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40" w:rsidRDefault="00DC7540" w:rsidP="00B6141D">
      <w:pPr>
        <w:pStyle w:val="a4"/>
      </w:pPr>
    </w:p>
    <w:p w:rsidR="00586ADF" w:rsidRPr="004D63FC" w:rsidRDefault="00586ADF" w:rsidP="00586ADF">
      <w:pPr>
        <w:pStyle w:val="a4"/>
        <w:ind w:firstLine="0"/>
        <w:jc w:val="center"/>
        <w:rPr>
          <w:b/>
        </w:rPr>
      </w:pPr>
      <w:r w:rsidRPr="004D63FC">
        <w:rPr>
          <w:b/>
        </w:rPr>
        <w:t xml:space="preserve">РЕШЕНИЕ </w:t>
      </w:r>
    </w:p>
    <w:p w:rsidR="00586ADF" w:rsidRPr="004D63FC" w:rsidRDefault="00586ADF" w:rsidP="00586ADF">
      <w:pPr>
        <w:pStyle w:val="a4"/>
        <w:ind w:firstLine="0"/>
        <w:jc w:val="center"/>
        <w:rPr>
          <w:b/>
        </w:rPr>
      </w:pPr>
      <w:r w:rsidRPr="004D63FC">
        <w:rPr>
          <w:b/>
        </w:rPr>
        <w:t>по делу №Р-</w:t>
      </w:r>
      <w:r w:rsidR="00111307" w:rsidRPr="004D63FC">
        <w:rPr>
          <w:b/>
        </w:rPr>
        <w:t>12</w:t>
      </w:r>
      <w:r w:rsidRPr="004D63FC">
        <w:rPr>
          <w:b/>
        </w:rPr>
        <w:t>/1</w:t>
      </w:r>
      <w:r w:rsidR="00111307" w:rsidRPr="004D63FC">
        <w:rPr>
          <w:b/>
        </w:rPr>
        <w:t>6</w:t>
      </w:r>
      <w:r w:rsidRPr="004D63FC">
        <w:rPr>
          <w:b/>
        </w:rPr>
        <w:t xml:space="preserve"> </w:t>
      </w:r>
      <w:r w:rsidR="00517365" w:rsidRPr="004D63FC">
        <w:rPr>
          <w:b/>
        </w:rPr>
        <w:t>о нарушении законодательства</w:t>
      </w:r>
    </w:p>
    <w:p w:rsidR="00517365" w:rsidRPr="00586ADF" w:rsidRDefault="00517365" w:rsidP="00586ADF">
      <w:pPr>
        <w:pStyle w:val="a4"/>
        <w:ind w:firstLine="0"/>
        <w:jc w:val="center"/>
        <w:rPr>
          <w:b/>
        </w:rPr>
      </w:pPr>
      <w:r w:rsidRPr="004D63FC">
        <w:rPr>
          <w:b/>
        </w:rPr>
        <w:t xml:space="preserve">Российской Федерации </w:t>
      </w:r>
      <w:r>
        <w:rPr>
          <w:b/>
        </w:rPr>
        <w:t xml:space="preserve">о рекламе </w:t>
      </w:r>
    </w:p>
    <w:p w:rsidR="00586ADF" w:rsidRDefault="00586ADF" w:rsidP="00B6141D">
      <w:pPr>
        <w:pStyle w:val="a4"/>
      </w:pPr>
    </w:p>
    <w:p w:rsidR="00586ADF" w:rsidRDefault="00586ADF" w:rsidP="00B6141D">
      <w:pPr>
        <w:pStyle w:val="a4"/>
      </w:pPr>
    </w:p>
    <w:p w:rsidR="00586ADF" w:rsidRDefault="00517365" w:rsidP="00517365">
      <w:pPr>
        <w:pStyle w:val="a4"/>
        <w:ind w:firstLine="0"/>
      </w:pPr>
      <w:r>
        <w:t xml:space="preserve">Резолютивная часть решения оглашена </w:t>
      </w:r>
      <w:r w:rsidR="00111307">
        <w:t>«23» июня 2016 г.</w:t>
      </w:r>
    </w:p>
    <w:p w:rsidR="00BE1936" w:rsidRDefault="00517365" w:rsidP="00517365">
      <w:pPr>
        <w:pStyle w:val="a4"/>
        <w:ind w:firstLine="0"/>
      </w:pPr>
      <w:r>
        <w:t>В полном объеме решение изготовлено</w:t>
      </w:r>
      <w:r w:rsidR="00111307">
        <w:t xml:space="preserve"> «7» ию</w:t>
      </w:r>
      <w:r w:rsidR="00DF68B7">
        <w:t>л</w:t>
      </w:r>
      <w:r w:rsidR="00111307">
        <w:t>я 2016 г.</w:t>
      </w:r>
    </w:p>
    <w:p w:rsidR="00586ADF" w:rsidRDefault="00517365" w:rsidP="00BE1936">
      <w:pPr>
        <w:pStyle w:val="a4"/>
        <w:ind w:firstLine="0"/>
        <w:jc w:val="right"/>
      </w:pPr>
      <w:r>
        <w:t>г.</w:t>
      </w:r>
      <w:r w:rsidR="00131DA0">
        <w:t xml:space="preserve"> </w:t>
      </w:r>
      <w:r>
        <w:t>Тамбов</w:t>
      </w:r>
    </w:p>
    <w:p w:rsidR="00586ADF" w:rsidRDefault="00586ADF" w:rsidP="00B6141D">
      <w:pPr>
        <w:pStyle w:val="a4"/>
      </w:pPr>
    </w:p>
    <w:p w:rsidR="00595817" w:rsidRPr="004D63FC" w:rsidRDefault="00595817" w:rsidP="005958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Управления Федеральной антимонопольной службы по Тамбовской области</w:t>
      </w:r>
      <w:r w:rsidRPr="006D5CED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5CED">
        <w:rPr>
          <w:rFonts w:ascii="Times New Roman" w:hAnsi="Times New Roman" w:cs="Times New Roman"/>
          <w:sz w:val="26"/>
          <w:szCs w:val="26"/>
        </w:rPr>
        <w:t xml:space="preserve">рассмотрению дел по признакам нарушения законодательства о рекламе </w:t>
      </w:r>
      <w:r>
        <w:rPr>
          <w:rFonts w:ascii="Times New Roman" w:hAnsi="Times New Roman" w:cs="Times New Roman"/>
          <w:sz w:val="26"/>
          <w:szCs w:val="26"/>
        </w:rPr>
        <w:t xml:space="preserve">(далее – Комиссия Тамбовского УФАС России) </w:t>
      </w:r>
      <w:r w:rsidRPr="006D5CE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3FC">
        <w:rPr>
          <w:rFonts w:ascii="Times New Roman" w:hAnsi="Times New Roman" w:cs="Times New Roman"/>
          <w:sz w:val="26"/>
          <w:szCs w:val="26"/>
        </w:rPr>
        <w:t xml:space="preserve">составе:  </w:t>
      </w:r>
    </w:p>
    <w:p w:rsidR="00595817" w:rsidRPr="004D63FC" w:rsidRDefault="00595817" w:rsidP="005C1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3FC">
        <w:rPr>
          <w:rFonts w:ascii="Times New Roman" w:hAnsi="Times New Roman" w:cs="Times New Roman"/>
          <w:sz w:val="26"/>
          <w:szCs w:val="26"/>
        </w:rPr>
        <w:t xml:space="preserve">председатель Комиссии – </w:t>
      </w:r>
      <w:proofErr w:type="gramStart"/>
      <w:r w:rsidR="005C1783" w:rsidRPr="004D63FC">
        <w:rPr>
          <w:rFonts w:ascii="Times New Roman" w:hAnsi="Times New Roman" w:cs="Times New Roman"/>
          <w:sz w:val="26"/>
          <w:szCs w:val="26"/>
        </w:rPr>
        <w:t>заместитель-</w:t>
      </w:r>
      <w:r w:rsidRPr="004D63FC">
        <w:rPr>
          <w:rFonts w:ascii="Times New Roman" w:hAnsi="Times New Roman" w:cs="Times New Roman"/>
          <w:sz w:val="26"/>
          <w:szCs w:val="26"/>
        </w:rPr>
        <w:t>руководител</w:t>
      </w:r>
      <w:r w:rsidR="005C1783" w:rsidRPr="004D63FC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5C1783" w:rsidRPr="004D63FC">
        <w:rPr>
          <w:rFonts w:ascii="Times New Roman" w:hAnsi="Times New Roman" w:cs="Times New Roman"/>
          <w:sz w:val="26"/>
          <w:szCs w:val="26"/>
        </w:rPr>
        <w:t xml:space="preserve"> – начальник отдела контроля закупок и антимонопольного контроля органов власти Колодина Н.Н.</w:t>
      </w:r>
      <w:r w:rsidRPr="004D63FC">
        <w:rPr>
          <w:rFonts w:ascii="Times New Roman" w:hAnsi="Times New Roman" w:cs="Times New Roman"/>
          <w:sz w:val="26"/>
          <w:szCs w:val="26"/>
        </w:rPr>
        <w:t>;</w:t>
      </w:r>
    </w:p>
    <w:p w:rsidR="00595817" w:rsidRPr="004D63FC" w:rsidRDefault="00595817" w:rsidP="00DF68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3FC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95817" w:rsidRPr="004D63FC" w:rsidRDefault="00595817" w:rsidP="00DF68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3FC">
        <w:rPr>
          <w:rFonts w:ascii="Times New Roman" w:hAnsi="Times New Roman" w:cs="Times New Roman"/>
          <w:sz w:val="26"/>
          <w:szCs w:val="26"/>
        </w:rPr>
        <w:t>начальник отдела регулирования деятельности естественных монополий и рекламного контроля Мурзин К.И.,</w:t>
      </w:r>
    </w:p>
    <w:p w:rsidR="00595817" w:rsidRPr="004D63FC" w:rsidRDefault="00595817" w:rsidP="00DF68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3FC">
        <w:rPr>
          <w:rFonts w:ascii="Times New Roman" w:hAnsi="Times New Roman" w:cs="Times New Roman"/>
          <w:sz w:val="26"/>
          <w:szCs w:val="26"/>
        </w:rPr>
        <w:t xml:space="preserve">специалист 1 разряда отдела регулирования деятельности естественных монополий и рекламного контроля </w:t>
      </w:r>
      <w:r w:rsidR="005C1783" w:rsidRPr="004D63FC">
        <w:rPr>
          <w:rFonts w:ascii="Times New Roman" w:hAnsi="Times New Roman" w:cs="Times New Roman"/>
          <w:sz w:val="26"/>
          <w:szCs w:val="26"/>
        </w:rPr>
        <w:t>Мясникова А.Н.</w:t>
      </w:r>
      <w:r w:rsidRPr="004D63FC">
        <w:rPr>
          <w:rFonts w:ascii="Times New Roman" w:hAnsi="Times New Roman" w:cs="Times New Roman"/>
          <w:sz w:val="26"/>
          <w:szCs w:val="26"/>
        </w:rPr>
        <w:t>,</w:t>
      </w:r>
    </w:p>
    <w:p w:rsidR="009F1F19" w:rsidRDefault="00054637" w:rsidP="00DF68B7">
      <w:pPr>
        <w:pStyle w:val="a4"/>
        <w:rPr>
          <w:color w:val="FF0000"/>
        </w:rPr>
      </w:pPr>
      <w:r w:rsidRPr="004D63FC">
        <w:t>рассмотрев дело №</w:t>
      </w:r>
      <w:r w:rsidR="00BE1936">
        <w:t xml:space="preserve"> </w:t>
      </w:r>
      <w:r w:rsidRPr="004D63FC">
        <w:t>Р-</w:t>
      </w:r>
      <w:r w:rsidR="005C1783" w:rsidRPr="004D63FC">
        <w:t>12</w:t>
      </w:r>
      <w:r w:rsidRPr="004D63FC">
        <w:t>/1</w:t>
      </w:r>
      <w:r w:rsidR="005C1783" w:rsidRPr="004D63FC">
        <w:t>6</w:t>
      </w:r>
      <w:r w:rsidRPr="004D63FC">
        <w:t xml:space="preserve"> по признакам нарушения требований Федерального закона от 13.03.2006 N 38-ФЗ «О рекламе</w:t>
      </w:r>
      <w:r>
        <w:t xml:space="preserve">» (далее – Закон о рекламе) при распространении рекламы следующего содержания: </w:t>
      </w:r>
      <w:r w:rsidR="002B005C" w:rsidRPr="005C6491">
        <w:t>«Медицинская одежда. ТЦ ЮГ 2 этаж»</w:t>
      </w:r>
      <w:r w:rsidR="002B005C">
        <w:t xml:space="preserve">, </w:t>
      </w:r>
      <w:r w:rsidR="000E1462" w:rsidRPr="0063392C">
        <w:t xml:space="preserve">«Медицинская одежда </w:t>
      </w:r>
      <w:proofErr w:type="spellStart"/>
      <w:r w:rsidR="000E1462" w:rsidRPr="0063392C">
        <w:rPr>
          <w:lang w:val="en-US"/>
        </w:rPr>
        <w:t>Mita</w:t>
      </w:r>
      <w:proofErr w:type="spellEnd"/>
      <w:r w:rsidR="000E1462" w:rsidRPr="0063392C">
        <w:t>»</w:t>
      </w:r>
      <w:r w:rsidR="000E1462">
        <w:t xml:space="preserve">, </w:t>
      </w:r>
      <w:r w:rsidR="002B005C">
        <w:t>сопровождавш</w:t>
      </w:r>
      <w:r w:rsidR="000E1462">
        <w:t>их</w:t>
      </w:r>
      <w:r w:rsidR="00DF68B7">
        <w:t>ся</w:t>
      </w:r>
      <w:r w:rsidR="002B005C">
        <w:t xml:space="preserve"> </w:t>
      </w:r>
      <w:r w:rsidR="002B005C" w:rsidRPr="005C6491">
        <w:t>изображением врачей в специальной одежде (белых костюмах) и стетоскопом поверх костюмов</w:t>
      </w:r>
      <w:r w:rsidR="002B005C">
        <w:rPr>
          <w:color w:val="FF0000"/>
        </w:rPr>
        <w:t xml:space="preserve">, </w:t>
      </w:r>
    </w:p>
    <w:p w:rsidR="009F1F19" w:rsidRPr="009F1F19" w:rsidRDefault="009F1F19" w:rsidP="009F1F19">
      <w:pPr>
        <w:pStyle w:val="a4"/>
      </w:pPr>
      <w:r w:rsidRPr="009F1F19">
        <w:t>в присутствии представител</w:t>
      </w:r>
      <w:r w:rsidR="002B005C">
        <w:t xml:space="preserve">я ИП </w:t>
      </w:r>
      <w:r w:rsidR="00927C6D" w:rsidRPr="00260D4C">
        <w:t>&lt;</w:t>
      </w:r>
      <w:r w:rsidR="00927C6D">
        <w:t>…</w:t>
      </w:r>
      <w:r w:rsidR="00927C6D" w:rsidRPr="00260D4C">
        <w:t>&gt;</w:t>
      </w:r>
      <w:r w:rsidR="002B005C">
        <w:t xml:space="preserve"> – </w:t>
      </w:r>
      <w:r w:rsidR="00927C6D" w:rsidRPr="00260D4C">
        <w:t>&lt;</w:t>
      </w:r>
      <w:r w:rsidR="00927C6D">
        <w:t>…</w:t>
      </w:r>
      <w:r w:rsidR="00927C6D" w:rsidRPr="00260D4C">
        <w:t>&gt;</w:t>
      </w:r>
      <w:r w:rsidR="00927C6D">
        <w:t xml:space="preserve"> </w:t>
      </w:r>
      <w:r w:rsidR="002B005C">
        <w:t>(доверенность от 23.06.2016).</w:t>
      </w:r>
    </w:p>
    <w:p w:rsidR="00586ADF" w:rsidRDefault="00586ADF" w:rsidP="00B6141D">
      <w:pPr>
        <w:pStyle w:val="a4"/>
      </w:pPr>
    </w:p>
    <w:p w:rsidR="00586ADF" w:rsidRDefault="009F1F19" w:rsidP="009F1F19">
      <w:pPr>
        <w:pStyle w:val="a4"/>
        <w:ind w:firstLine="0"/>
        <w:jc w:val="center"/>
      </w:pPr>
      <w:r>
        <w:t>УСТАНОВИЛА:</w:t>
      </w:r>
    </w:p>
    <w:p w:rsidR="00901FF8" w:rsidRDefault="00901FF8" w:rsidP="009F1F19">
      <w:pPr>
        <w:pStyle w:val="a4"/>
        <w:ind w:firstLine="0"/>
        <w:jc w:val="center"/>
      </w:pPr>
    </w:p>
    <w:p w:rsidR="002B005C" w:rsidRPr="005C6491" w:rsidRDefault="002B005C" w:rsidP="002B005C">
      <w:pPr>
        <w:pStyle w:val="a5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C6491">
        <w:rPr>
          <w:rFonts w:ascii="Times New Roman" w:hAnsi="Times New Roman"/>
          <w:sz w:val="26"/>
          <w:szCs w:val="26"/>
        </w:rPr>
        <w:t xml:space="preserve">Управлением Федеральной антимонопольной службы по Тамбовской области в ходе осуществления государственного </w:t>
      </w:r>
      <w:proofErr w:type="gramStart"/>
      <w:r>
        <w:rPr>
          <w:rFonts w:ascii="Times New Roman" w:hAnsi="Times New Roman"/>
          <w:sz w:val="26"/>
          <w:szCs w:val="26"/>
        </w:rPr>
        <w:t>контроля</w:t>
      </w:r>
      <w:r w:rsidRPr="005C6491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5C6491">
        <w:rPr>
          <w:rFonts w:ascii="Times New Roman" w:hAnsi="Times New Roman"/>
          <w:sz w:val="26"/>
          <w:szCs w:val="26"/>
        </w:rPr>
        <w:t xml:space="preserve"> соблюдением участниками рекламной деятельности законодательства Российской Федерации о рекламе 28.04.2016 установлено, что на внешней стене здания по адресу: г. Тамбов, ул. Советская/Пионерская, д. 20/7 размещается рекламная конструкция следующего содержания:  «Медицинская одежда. ТЦ ЮГ 2 этаж», при этом указанная информация сопровождается изображением врачей в специальной одежде (белых костюмах) и стетоскопом поверх костюмов. </w:t>
      </w:r>
    </w:p>
    <w:p w:rsidR="002B005C" w:rsidRPr="005C6491" w:rsidRDefault="002B005C" w:rsidP="002B005C">
      <w:pPr>
        <w:pStyle w:val="a5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C6491">
        <w:rPr>
          <w:rFonts w:ascii="Times New Roman" w:hAnsi="Times New Roman"/>
          <w:sz w:val="26"/>
          <w:szCs w:val="26"/>
        </w:rPr>
        <w:t xml:space="preserve">На лестничной площадке при входе на 2-ой этаж </w:t>
      </w:r>
      <w:r>
        <w:rPr>
          <w:rFonts w:ascii="Times New Roman" w:hAnsi="Times New Roman"/>
          <w:sz w:val="26"/>
          <w:szCs w:val="26"/>
        </w:rPr>
        <w:t xml:space="preserve">торгового центра «ЮГ» </w:t>
      </w:r>
      <w:r w:rsidRPr="005C6491">
        <w:rPr>
          <w:rFonts w:ascii="Times New Roman" w:hAnsi="Times New Roman"/>
          <w:sz w:val="26"/>
          <w:szCs w:val="26"/>
        </w:rPr>
        <w:t xml:space="preserve">размещается рекламный плакат «Медицинская одежда </w:t>
      </w:r>
      <w:proofErr w:type="spellStart"/>
      <w:r w:rsidRPr="005C6491">
        <w:rPr>
          <w:rFonts w:ascii="Times New Roman" w:hAnsi="Times New Roman"/>
          <w:sz w:val="26"/>
          <w:szCs w:val="26"/>
          <w:lang w:val="en-US"/>
        </w:rPr>
        <w:t>Mita</w:t>
      </w:r>
      <w:proofErr w:type="spellEnd"/>
      <w:r w:rsidRPr="005C6491">
        <w:rPr>
          <w:rFonts w:ascii="Times New Roman" w:hAnsi="Times New Roman"/>
          <w:sz w:val="26"/>
          <w:szCs w:val="26"/>
        </w:rPr>
        <w:t>» с изображением трех медицинских работников в белых костюмах</w:t>
      </w:r>
      <w:r>
        <w:rPr>
          <w:rFonts w:ascii="Times New Roman" w:hAnsi="Times New Roman"/>
          <w:sz w:val="26"/>
          <w:szCs w:val="26"/>
        </w:rPr>
        <w:t>.</w:t>
      </w:r>
      <w:r w:rsidRPr="005C6491">
        <w:rPr>
          <w:rFonts w:ascii="Times New Roman" w:hAnsi="Times New Roman"/>
          <w:sz w:val="26"/>
          <w:szCs w:val="26"/>
        </w:rPr>
        <w:t xml:space="preserve"> </w:t>
      </w:r>
    </w:p>
    <w:p w:rsidR="002B005C" w:rsidRPr="005C6491" w:rsidRDefault="002B005C" w:rsidP="002B005C">
      <w:pPr>
        <w:pStyle w:val="a5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6491">
        <w:rPr>
          <w:rFonts w:ascii="Times New Roman" w:hAnsi="Times New Roman"/>
          <w:sz w:val="26"/>
          <w:szCs w:val="26"/>
        </w:rPr>
        <w:t>В соответствии с</w:t>
      </w:r>
      <w:r w:rsidRPr="005C6491">
        <w:rPr>
          <w:rFonts w:ascii="Times New Roman" w:hAnsi="Times New Roman"/>
          <w:sz w:val="26"/>
          <w:szCs w:val="26"/>
          <w:lang w:val="x-none"/>
        </w:rPr>
        <w:t xml:space="preserve"> пункт</w:t>
      </w:r>
      <w:r w:rsidRPr="005C6491">
        <w:rPr>
          <w:rFonts w:ascii="Times New Roman" w:hAnsi="Times New Roman"/>
          <w:sz w:val="26"/>
          <w:szCs w:val="26"/>
        </w:rPr>
        <w:t>ом</w:t>
      </w:r>
      <w:r w:rsidRPr="005C6491">
        <w:rPr>
          <w:rFonts w:ascii="Times New Roman" w:hAnsi="Times New Roman"/>
          <w:sz w:val="26"/>
          <w:szCs w:val="26"/>
          <w:lang w:val="x-none"/>
        </w:rPr>
        <w:t xml:space="preserve"> 4 части 5 статьи 5 </w:t>
      </w:r>
      <w:r>
        <w:rPr>
          <w:rFonts w:ascii="Times New Roman" w:hAnsi="Times New Roman"/>
          <w:bCs/>
          <w:sz w:val="26"/>
          <w:szCs w:val="26"/>
        </w:rPr>
        <w:t>Закона о рекламе</w:t>
      </w:r>
      <w:r w:rsidRPr="005C6491">
        <w:rPr>
          <w:rFonts w:ascii="Times New Roman" w:hAnsi="Times New Roman"/>
          <w:sz w:val="26"/>
          <w:szCs w:val="26"/>
          <w:lang w:val="x-none"/>
        </w:rPr>
        <w:t xml:space="preserve"> в рекламе не допускается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</w:t>
      </w:r>
      <w:proofErr w:type="gramEnd"/>
      <w:r w:rsidRPr="005C6491">
        <w:rPr>
          <w:rFonts w:ascii="Times New Roman" w:hAnsi="Times New Roman"/>
          <w:sz w:val="26"/>
          <w:szCs w:val="26"/>
          <w:lang w:val="x-none"/>
        </w:rPr>
        <w:t xml:space="preserve"> рекламе, размещенной в печатных изданиях, предназначенных для медицинских и фармацевтических работников.</w:t>
      </w:r>
    </w:p>
    <w:p w:rsidR="002B005C" w:rsidRDefault="002B005C" w:rsidP="002B005C">
      <w:pPr>
        <w:pStyle w:val="a5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C6491">
        <w:rPr>
          <w:rFonts w:ascii="Times New Roman" w:hAnsi="Times New Roman"/>
          <w:sz w:val="26"/>
          <w:szCs w:val="26"/>
        </w:rPr>
        <w:t xml:space="preserve">Поскольку </w:t>
      </w:r>
      <w:r>
        <w:rPr>
          <w:rFonts w:ascii="Times New Roman" w:hAnsi="Times New Roman"/>
          <w:sz w:val="26"/>
          <w:szCs w:val="26"/>
        </w:rPr>
        <w:t>рассматриваемая реклама размещается в месте</w:t>
      </w:r>
      <w:r w:rsidR="00DF68B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доступном для неопределенного круга лиц, потребителями указанной рекламы не являются </w:t>
      </w:r>
      <w:r>
        <w:rPr>
          <w:rFonts w:ascii="Times New Roman" w:hAnsi="Times New Roman"/>
          <w:sz w:val="26"/>
          <w:szCs w:val="26"/>
        </w:rPr>
        <w:lastRenderedPageBreak/>
        <w:t xml:space="preserve">исключительно </w:t>
      </w:r>
      <w:r w:rsidRPr="005C6491">
        <w:rPr>
          <w:rFonts w:ascii="Times New Roman" w:hAnsi="Times New Roman"/>
          <w:sz w:val="26"/>
          <w:szCs w:val="26"/>
          <w:lang w:val="x-none"/>
        </w:rPr>
        <w:t>медицинские и фармацевтические работники</w:t>
      </w:r>
      <w:r w:rsidRPr="005C6491">
        <w:rPr>
          <w:rFonts w:ascii="Times New Roman" w:hAnsi="Times New Roman"/>
          <w:sz w:val="26"/>
          <w:szCs w:val="26"/>
        </w:rPr>
        <w:t>.</w:t>
      </w:r>
    </w:p>
    <w:p w:rsidR="009F1F19" w:rsidRDefault="002B005C" w:rsidP="009F1F19">
      <w:pPr>
        <w:pStyle w:val="a4"/>
      </w:pPr>
      <w:r>
        <w:t xml:space="preserve">Установлено, что рекламодателем и рекламораспространителем рассматриваемой рекламы, является ИП </w:t>
      </w:r>
      <w:r w:rsidR="00927C6D" w:rsidRPr="00260D4C">
        <w:t>&lt;</w:t>
      </w:r>
      <w:r w:rsidR="00927C6D">
        <w:t>…</w:t>
      </w:r>
      <w:r w:rsidR="00927C6D" w:rsidRPr="00260D4C">
        <w:t>&gt;</w:t>
      </w:r>
      <w:r>
        <w:t>.</w:t>
      </w:r>
    </w:p>
    <w:p w:rsidR="002B005C" w:rsidRPr="009F1F19" w:rsidRDefault="002B005C" w:rsidP="009F1F19">
      <w:pPr>
        <w:pStyle w:val="a4"/>
      </w:pPr>
      <w:r>
        <w:t xml:space="preserve">В своих пояснениях (вх. от 20.06.2016 №4688) предприниматель сообщила, что щиты, расположенные по адресу </w:t>
      </w:r>
      <w:proofErr w:type="spellStart"/>
      <w:r>
        <w:t>г</w:t>
      </w:r>
      <w:proofErr w:type="gramStart"/>
      <w:r>
        <w:t>.Т</w:t>
      </w:r>
      <w:proofErr w:type="gramEnd"/>
      <w:r>
        <w:t>амбов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д.20а</w:t>
      </w:r>
      <w:r w:rsidR="008073CE">
        <w:t>,</w:t>
      </w:r>
      <w:r>
        <w:t xml:space="preserve"> не явл</w:t>
      </w:r>
      <w:r w:rsidR="00B93108">
        <w:t>яются рекламой, а являются информационной вывеской о месте расположения в данном здании выставки мед</w:t>
      </w:r>
      <w:r w:rsidR="00A57BA8">
        <w:t>и</w:t>
      </w:r>
      <w:r w:rsidR="00B93108">
        <w:t xml:space="preserve">цинской одежды. Медицинская одежда является обязательным элементом гигиенической одежды медицинских и фармацевтических работников и </w:t>
      </w:r>
      <w:r w:rsidR="00A57BA8">
        <w:t>изготавливается</w:t>
      </w:r>
      <w:r w:rsidR="00B93108">
        <w:t xml:space="preserve"> непосредственно для этого </w:t>
      </w:r>
      <w:r w:rsidR="00A57BA8">
        <w:t>к</w:t>
      </w:r>
      <w:r w:rsidR="00B93108">
        <w:t>руга потребителей. Поэтому, информационные щиты несут информацию о расположении по данному адресу выставки-продажи мед</w:t>
      </w:r>
      <w:r w:rsidR="00A57BA8">
        <w:t>и</w:t>
      </w:r>
      <w:r w:rsidR="00B93108">
        <w:t>цинской одежды для работников медицинских и фармацевтических учреждений, следовательно, предназначены для определенной группы потребителей. Поэт</w:t>
      </w:r>
      <w:r w:rsidR="00A57BA8">
        <w:t>о</w:t>
      </w:r>
      <w:r w:rsidR="00B93108">
        <w:t>му они</w:t>
      </w:r>
      <w:r w:rsidR="00A57BA8">
        <w:t xml:space="preserve"> </w:t>
      </w:r>
      <w:r w:rsidR="00B93108">
        <w:t>соответствуют требования</w:t>
      </w:r>
      <w:r w:rsidR="00A57BA8">
        <w:t>м</w:t>
      </w:r>
      <w:r w:rsidR="00B93108">
        <w:t xml:space="preserve"> п.4 ч.5 ст.5 Закона о рекламе. </w:t>
      </w:r>
      <w:r w:rsidR="00A57BA8">
        <w:t>Также ответчик по делу ссылается на правовую позицию ФАС России, изложенную в письме от 28.11.2013 №АК/47658/13.</w:t>
      </w:r>
    </w:p>
    <w:p w:rsidR="009F1F19" w:rsidRDefault="00A57BA8" w:rsidP="009F1F19">
      <w:pPr>
        <w:pStyle w:val="a4"/>
      </w:pPr>
      <w:r>
        <w:t xml:space="preserve">Комиссия Тамбовского УФАС России считает доводы ИП </w:t>
      </w:r>
      <w:r w:rsidR="00927C6D" w:rsidRPr="00260D4C">
        <w:t>&lt;</w:t>
      </w:r>
      <w:r w:rsidR="00927C6D">
        <w:t>…</w:t>
      </w:r>
      <w:r w:rsidR="00927C6D" w:rsidRPr="00260D4C">
        <w:t>&gt;</w:t>
      </w:r>
      <w:r w:rsidR="00927C6D" w:rsidRPr="00927C6D">
        <w:t xml:space="preserve"> </w:t>
      </w:r>
      <w:r>
        <w:t>не основанными на законе в силу следующего.</w:t>
      </w:r>
    </w:p>
    <w:p w:rsidR="00A57BA8" w:rsidRDefault="00A57BA8" w:rsidP="009F1F19">
      <w:pPr>
        <w:pStyle w:val="a4"/>
      </w:pPr>
      <w:r>
        <w:t xml:space="preserve">Как указывалось выше, п.4 ч.5 ст.5 Закона о рекламе запрещает использовать в рекламе образ медицинского  работника за исключением случая </w:t>
      </w:r>
      <w:r w:rsidRPr="005C6491">
        <w:rPr>
          <w:lang w:val="x-none"/>
        </w:rPr>
        <w:t>распростран</w:t>
      </w:r>
      <w:r>
        <w:t>ения рекламы</w:t>
      </w:r>
      <w:r w:rsidRPr="005C6491">
        <w:rPr>
          <w:lang w:val="x-none"/>
        </w:rPr>
        <w:t xml:space="preserve"> в местах проведения медицинских или фармацевтических выставок, семинаров, конференций </w:t>
      </w:r>
      <w:r w:rsidRPr="00A57BA8">
        <w:rPr>
          <w:b/>
          <w:u w:val="single"/>
          <w:lang w:val="x-none"/>
        </w:rPr>
        <w:t>и иных подобных мероприятий</w:t>
      </w:r>
      <w:r w:rsidRPr="005C6491">
        <w:rPr>
          <w:lang w:val="x-none"/>
        </w:rPr>
        <w:t>, в рекламе, размещенной в печатных изданиях, предназначенных для медицинских и фармацевтических работников</w:t>
      </w:r>
      <w:r>
        <w:t>.</w:t>
      </w:r>
    </w:p>
    <w:p w:rsidR="00A57BA8" w:rsidRDefault="00DF68B7" w:rsidP="009F1F19">
      <w:pPr>
        <w:pStyle w:val="a4"/>
      </w:pPr>
      <w:r>
        <w:t>Во-первых, в</w:t>
      </w:r>
      <w:r w:rsidR="00A57BA8">
        <w:t xml:space="preserve"> настоящем случае рекламная информация распространялась не в месте проведения </w:t>
      </w:r>
      <w:r>
        <w:t xml:space="preserve">заявленной предпринимателем </w:t>
      </w:r>
      <w:r w:rsidR="00A57BA8">
        <w:t>выставки одежды, а на здании, в котором находится соответствующий магазин, а также на лестничной площадке данного здания.</w:t>
      </w:r>
    </w:p>
    <w:p w:rsidR="00DF68B7" w:rsidRDefault="00DF68B7" w:rsidP="009F1F19">
      <w:pPr>
        <w:pStyle w:val="a4"/>
      </w:pPr>
      <w:r>
        <w:t>Во-вторых</w:t>
      </w:r>
      <w:r w:rsidR="00A57BA8">
        <w:t xml:space="preserve">, </w:t>
      </w:r>
      <w:r w:rsidR="00AC7206">
        <w:t>выставкой места</w:t>
      </w:r>
      <w:r>
        <w:t xml:space="preserve"> реализации медицинской одежды ИП </w:t>
      </w:r>
      <w:r w:rsidR="00927C6D" w:rsidRPr="00260D4C">
        <w:t>&lt;</w:t>
      </w:r>
      <w:r w:rsidR="00927C6D">
        <w:t>…</w:t>
      </w:r>
      <w:r w:rsidR="00927C6D" w:rsidRPr="00260D4C">
        <w:t>&gt;</w:t>
      </w:r>
      <w:r w:rsidR="00927C6D" w:rsidRPr="00927C6D">
        <w:t xml:space="preserve"> </w:t>
      </w:r>
      <w:r>
        <w:t>в понимании ст.5 Закона о рекламе признать нельзя, пос</w:t>
      </w:r>
      <w:r w:rsidR="00AC7206">
        <w:t>к</w:t>
      </w:r>
      <w:r>
        <w:t xml:space="preserve">ольку она является объектом постоянной торговли, а не </w:t>
      </w:r>
      <w:r w:rsidR="00AC7206">
        <w:t>мероприятием</w:t>
      </w:r>
      <w:r>
        <w:t>.</w:t>
      </w:r>
    </w:p>
    <w:p w:rsidR="00EF48DE" w:rsidRDefault="00A57BA8" w:rsidP="009F1F19">
      <w:pPr>
        <w:pStyle w:val="a4"/>
      </w:pPr>
      <w:proofErr w:type="gramStart"/>
      <w:r>
        <w:t>Доводы ответчика, что информационные щиты несут информацию о расположении по данному адресу выставки-продажи медицинской одежды для работников медицинских и фармацевтических учреждений, следовательно, предназначены для определенной группы потребителей, отклоняются Комиссией</w:t>
      </w:r>
      <w:r w:rsidR="00EF48DE">
        <w:t>, поскольку данные обстоятельства могли иметь значение только в том случае, если бы реклама распространялась в местах, поименованных в п.4 ч.5 ст.5 Закона о рекламе.</w:t>
      </w:r>
      <w:proofErr w:type="gramEnd"/>
    </w:p>
    <w:p w:rsidR="008073CE" w:rsidRDefault="001A44DF" w:rsidP="009F1F19">
      <w:pPr>
        <w:pStyle w:val="a4"/>
      </w:pPr>
      <w:proofErr w:type="gramStart"/>
      <w:r>
        <w:t>Дополнительно Комиссия Тамбовского УФАС России отмечает, что рекламная информация, расположенная н</w:t>
      </w:r>
      <w:r w:rsidRPr="001A44DF">
        <w:t>а лестничной площадке при входе на 2-ой этаж торгового центра «ЮГ»</w:t>
      </w:r>
      <w:r w:rsidR="00EF48DE">
        <w:t>,</w:t>
      </w:r>
      <w:r>
        <w:t xml:space="preserve"> содержит указание на средство индивидуализации товара - </w:t>
      </w:r>
      <w:r w:rsidRPr="005C6491">
        <w:t xml:space="preserve">«Медицинская одежда </w:t>
      </w:r>
      <w:proofErr w:type="spellStart"/>
      <w:r w:rsidRPr="005C6491">
        <w:rPr>
          <w:lang w:val="en-US"/>
        </w:rPr>
        <w:t>Mita</w:t>
      </w:r>
      <w:proofErr w:type="spellEnd"/>
      <w:r w:rsidRPr="005C6491">
        <w:t>»</w:t>
      </w:r>
      <w:r>
        <w:t>, с учетом чего, ссылки ответчика по делу на правовую позицию ФАС России (исх. от 28.11.2013 №АК/47658/13) также признаны необоснованными.</w:t>
      </w:r>
      <w:proofErr w:type="gramEnd"/>
    </w:p>
    <w:p w:rsidR="002B005C" w:rsidRPr="009F1F19" w:rsidRDefault="00EF48DE" w:rsidP="002B005C">
      <w:pPr>
        <w:pStyle w:val="a5"/>
        <w:spacing w:after="0"/>
        <w:ind w:firstLine="709"/>
        <w:jc w:val="both"/>
      </w:pPr>
      <w:r>
        <w:rPr>
          <w:rFonts w:ascii="Times New Roman" w:hAnsi="Times New Roman"/>
          <w:sz w:val="26"/>
          <w:szCs w:val="26"/>
        </w:rPr>
        <w:t>Таким образом</w:t>
      </w:r>
      <w:r w:rsidR="002B005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рассматриваемая</w:t>
      </w:r>
      <w:r w:rsidR="002B005C">
        <w:rPr>
          <w:rFonts w:ascii="Times New Roman" w:hAnsi="Times New Roman"/>
          <w:sz w:val="26"/>
          <w:szCs w:val="26"/>
        </w:rPr>
        <w:t xml:space="preserve"> реклама распространяется в нарушение п.4 ч.5 ст.5 Закона о рекламе.</w:t>
      </w:r>
    </w:p>
    <w:p w:rsidR="00EF48DE" w:rsidRDefault="00EF48DE" w:rsidP="00EF48DE">
      <w:pPr>
        <w:pStyle w:val="a4"/>
      </w:pPr>
      <w:r>
        <w:t>В силу пункта 4 статьи 3 Закона о рекламе ненадлежащая реклама - реклама, не соответствующая требованиям законодательства Российской Федерации</w:t>
      </w:r>
    </w:p>
    <w:p w:rsidR="00EF48DE" w:rsidRDefault="00EF48DE" w:rsidP="007E5D6C">
      <w:pPr>
        <w:pStyle w:val="a4"/>
      </w:pPr>
      <w:r>
        <w:t xml:space="preserve">Таким образом, рассматриваемая реклама </w:t>
      </w:r>
      <w:r w:rsidR="00E40C95">
        <w:t xml:space="preserve">в силу статьи 3 Закона «О рекламе» </w:t>
      </w:r>
      <w:r>
        <w:t>является ненадлежащей.</w:t>
      </w:r>
    </w:p>
    <w:p w:rsidR="00EF48DE" w:rsidRDefault="00EF48DE" w:rsidP="007E5D6C">
      <w:pPr>
        <w:pStyle w:val="a4"/>
      </w:pPr>
    </w:p>
    <w:p w:rsidR="007E5D6C" w:rsidRDefault="007E5D6C" w:rsidP="007E5D6C">
      <w:pPr>
        <w:pStyle w:val="a4"/>
      </w:pPr>
      <w:r>
        <w:t>Руководствуясь частью 2 пункта 1 статьи 33, частью 1 статьи 36 Федерального закона "О рекламе" и в соответствии с пунктами 37 - 42  Правил рассмотрения антимонопольным органом дел, возбужденных по признакам нарушения законодательства Российской Федерации о рекламе, Комиссия</w:t>
      </w:r>
    </w:p>
    <w:p w:rsidR="007E5D6C" w:rsidRDefault="007E5D6C" w:rsidP="007E5D6C">
      <w:pPr>
        <w:pStyle w:val="a4"/>
      </w:pPr>
    </w:p>
    <w:p w:rsidR="00B85EB5" w:rsidRPr="00B85EB5" w:rsidRDefault="00B85EB5" w:rsidP="00B85EB5">
      <w:pPr>
        <w:pStyle w:val="a5"/>
        <w:spacing w:after="0"/>
        <w:ind w:right="140"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85EB5">
        <w:rPr>
          <w:rFonts w:ascii="Times New Roman" w:hAnsi="Times New Roman"/>
          <w:sz w:val="26"/>
          <w:szCs w:val="26"/>
        </w:rPr>
        <w:t>Р</w:t>
      </w:r>
      <w:proofErr w:type="gramEnd"/>
      <w:r w:rsidRPr="00B85EB5">
        <w:rPr>
          <w:rFonts w:ascii="Times New Roman" w:hAnsi="Times New Roman"/>
          <w:sz w:val="26"/>
          <w:szCs w:val="26"/>
        </w:rPr>
        <w:t xml:space="preserve"> Е Ш И Л А:</w:t>
      </w:r>
    </w:p>
    <w:p w:rsidR="00B85EB5" w:rsidRPr="00B85EB5" w:rsidRDefault="00B85EB5" w:rsidP="00B85EB5">
      <w:pPr>
        <w:pStyle w:val="a5"/>
        <w:spacing w:after="0"/>
        <w:ind w:right="140" w:firstLine="709"/>
        <w:jc w:val="both"/>
        <w:rPr>
          <w:rFonts w:ascii="Times New Roman" w:hAnsi="Times New Roman"/>
          <w:sz w:val="26"/>
          <w:szCs w:val="26"/>
        </w:rPr>
      </w:pPr>
    </w:p>
    <w:p w:rsidR="00B85EB5" w:rsidRPr="00B85EB5" w:rsidRDefault="00B85EB5" w:rsidP="00B85EB5">
      <w:pPr>
        <w:pStyle w:val="a5"/>
        <w:widowControl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85EB5">
        <w:rPr>
          <w:rFonts w:ascii="Times New Roman" w:hAnsi="Times New Roman"/>
          <w:sz w:val="26"/>
          <w:szCs w:val="26"/>
          <w:lang w:eastAsia="ru-RU" w:bidi="ru-RU"/>
        </w:rPr>
        <w:t>Признать ненадлежащей рекламу</w:t>
      </w:r>
      <w:r w:rsidRPr="00B85EB5">
        <w:rPr>
          <w:rFonts w:ascii="Times New Roman" w:hAnsi="Times New Roman"/>
          <w:sz w:val="26"/>
          <w:szCs w:val="26"/>
        </w:rPr>
        <w:t xml:space="preserve"> «Медицинская одежда. ТЦ ЮГ 2 этаж» с использованием образа медицинских работников, </w:t>
      </w:r>
      <w:proofErr w:type="gramStart"/>
      <w:r w:rsidRPr="00B85EB5">
        <w:rPr>
          <w:rFonts w:ascii="Times New Roman" w:hAnsi="Times New Roman"/>
          <w:sz w:val="26"/>
          <w:szCs w:val="26"/>
        </w:rPr>
        <w:t>размещенную</w:t>
      </w:r>
      <w:proofErr w:type="gramEnd"/>
      <w:r w:rsidRPr="00B85EB5">
        <w:rPr>
          <w:rFonts w:ascii="Times New Roman" w:hAnsi="Times New Roman"/>
          <w:sz w:val="26"/>
          <w:szCs w:val="26"/>
        </w:rPr>
        <w:t xml:space="preserve"> на внешней стене здания по адресу: г. Тамбов, ул. Советская/Пионерская, д. 20/7, поскольку в ней нарушены требования пункта </w:t>
      </w:r>
      <w:r w:rsidRPr="00B85EB5">
        <w:rPr>
          <w:rFonts w:ascii="Times New Roman" w:hAnsi="Times New Roman"/>
          <w:sz w:val="26"/>
          <w:szCs w:val="26"/>
          <w:lang w:val="x-none"/>
        </w:rPr>
        <w:t>4 части 5 статьи 5</w:t>
      </w:r>
      <w:r w:rsidRPr="00B85EB5">
        <w:rPr>
          <w:rFonts w:ascii="Times New Roman" w:hAnsi="Times New Roman"/>
          <w:sz w:val="26"/>
          <w:szCs w:val="26"/>
        </w:rPr>
        <w:t xml:space="preserve"> Закона «О рекламе».</w:t>
      </w:r>
    </w:p>
    <w:p w:rsidR="00B85EB5" w:rsidRPr="00B85EB5" w:rsidRDefault="00B85EB5" w:rsidP="00B85EB5">
      <w:pPr>
        <w:pStyle w:val="a5"/>
        <w:widowControl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5EB5">
        <w:rPr>
          <w:rFonts w:ascii="Times New Roman" w:hAnsi="Times New Roman"/>
          <w:sz w:val="26"/>
          <w:szCs w:val="26"/>
          <w:lang w:eastAsia="ru-RU" w:bidi="ru-RU"/>
        </w:rPr>
        <w:t>Признать ненадлежащей рекламу</w:t>
      </w:r>
      <w:r w:rsidRPr="00B85EB5">
        <w:rPr>
          <w:rFonts w:ascii="Times New Roman" w:hAnsi="Times New Roman"/>
          <w:sz w:val="26"/>
          <w:szCs w:val="26"/>
        </w:rPr>
        <w:t xml:space="preserve"> «Медицинская одежда </w:t>
      </w:r>
      <w:proofErr w:type="spellStart"/>
      <w:r w:rsidRPr="00B85EB5">
        <w:rPr>
          <w:rFonts w:ascii="Times New Roman" w:hAnsi="Times New Roman"/>
          <w:sz w:val="26"/>
          <w:szCs w:val="26"/>
          <w:lang w:val="en-US"/>
        </w:rPr>
        <w:t>Mita</w:t>
      </w:r>
      <w:proofErr w:type="spellEnd"/>
      <w:r w:rsidRPr="00B85EB5">
        <w:rPr>
          <w:rFonts w:ascii="Times New Roman" w:hAnsi="Times New Roman"/>
          <w:sz w:val="26"/>
          <w:szCs w:val="26"/>
        </w:rPr>
        <w:t>» с использованием образа медицинских работников, размещ</w:t>
      </w:r>
      <w:r>
        <w:rPr>
          <w:rFonts w:ascii="Times New Roman" w:hAnsi="Times New Roman"/>
          <w:sz w:val="26"/>
          <w:szCs w:val="26"/>
        </w:rPr>
        <w:t>енную</w:t>
      </w:r>
      <w:r w:rsidRPr="00B85EB5">
        <w:rPr>
          <w:rFonts w:ascii="Times New Roman" w:hAnsi="Times New Roman"/>
          <w:sz w:val="26"/>
          <w:szCs w:val="26"/>
        </w:rPr>
        <w:t xml:space="preserve"> на лестничной площадке при входе на 2-ой этаж торгового центра «ЮГ» по адресу: г. Тамбов, ул. Советская/Пионерская, д. 20/7, поскольку в ней нарушены требования пункта </w:t>
      </w:r>
      <w:r w:rsidRPr="00B85EB5">
        <w:rPr>
          <w:rFonts w:ascii="Times New Roman" w:hAnsi="Times New Roman"/>
          <w:sz w:val="26"/>
          <w:szCs w:val="26"/>
          <w:lang w:val="x-none"/>
        </w:rPr>
        <w:t>4 части 5 статьи 5</w:t>
      </w:r>
      <w:r w:rsidRPr="00B85EB5">
        <w:rPr>
          <w:rFonts w:ascii="Times New Roman" w:hAnsi="Times New Roman"/>
          <w:sz w:val="26"/>
          <w:szCs w:val="26"/>
        </w:rPr>
        <w:t xml:space="preserve"> Закона «О рекламе». </w:t>
      </w:r>
      <w:proofErr w:type="gramEnd"/>
    </w:p>
    <w:p w:rsidR="00B85EB5" w:rsidRPr="00B85EB5" w:rsidRDefault="00B85EB5" w:rsidP="00B85EB5">
      <w:pPr>
        <w:pStyle w:val="a5"/>
        <w:widowControl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85EB5">
        <w:rPr>
          <w:rFonts w:ascii="Times New Roman" w:hAnsi="Times New Roman"/>
          <w:sz w:val="26"/>
          <w:szCs w:val="26"/>
        </w:rPr>
        <w:t xml:space="preserve">Выдать ИП </w:t>
      </w:r>
      <w:r w:rsidR="00927C6D" w:rsidRPr="00260D4C">
        <w:rPr>
          <w:rFonts w:ascii="Times New Roman" w:hAnsi="Times New Roman"/>
          <w:sz w:val="26"/>
          <w:szCs w:val="26"/>
        </w:rPr>
        <w:t>&lt;</w:t>
      </w:r>
      <w:r w:rsidR="00927C6D">
        <w:rPr>
          <w:rFonts w:ascii="Times New Roman" w:hAnsi="Times New Roman"/>
          <w:sz w:val="26"/>
          <w:szCs w:val="26"/>
        </w:rPr>
        <w:t>…</w:t>
      </w:r>
      <w:r w:rsidR="00927C6D" w:rsidRPr="00260D4C">
        <w:rPr>
          <w:rFonts w:ascii="Times New Roman" w:hAnsi="Times New Roman"/>
          <w:sz w:val="26"/>
          <w:szCs w:val="26"/>
        </w:rPr>
        <w:t>&gt;</w:t>
      </w:r>
      <w:bookmarkStart w:id="0" w:name="_GoBack"/>
      <w:bookmarkEnd w:id="0"/>
      <w:r w:rsidRPr="00B85EB5">
        <w:rPr>
          <w:rFonts w:ascii="Times New Roman" w:hAnsi="Times New Roman"/>
          <w:sz w:val="26"/>
          <w:szCs w:val="26"/>
        </w:rPr>
        <w:t xml:space="preserve"> предписание о прекращении нарушения пункта </w:t>
      </w:r>
      <w:r w:rsidRPr="00B85EB5">
        <w:rPr>
          <w:rFonts w:ascii="Times New Roman" w:hAnsi="Times New Roman"/>
          <w:sz w:val="26"/>
          <w:szCs w:val="26"/>
          <w:lang w:val="x-none"/>
        </w:rPr>
        <w:t>4 части 5 статьи 5</w:t>
      </w:r>
      <w:r w:rsidRPr="00B85EB5">
        <w:rPr>
          <w:rFonts w:ascii="Times New Roman" w:hAnsi="Times New Roman"/>
          <w:sz w:val="26"/>
          <w:szCs w:val="26"/>
        </w:rPr>
        <w:t xml:space="preserve"> Закона «О рекламе», и представить доказательства устранения нарушения в 2-х недельный срок со дня получения предписания.</w:t>
      </w:r>
    </w:p>
    <w:p w:rsidR="00B85EB5" w:rsidRPr="00B85EB5" w:rsidRDefault="00B85EB5" w:rsidP="00B85EB5">
      <w:pPr>
        <w:pStyle w:val="a5"/>
        <w:widowControl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85EB5">
        <w:rPr>
          <w:rFonts w:ascii="Times New Roman" w:hAnsi="Times New Roman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правонарушениях.</w:t>
      </w:r>
    </w:p>
    <w:p w:rsidR="00B85EB5" w:rsidRPr="00B85EB5" w:rsidRDefault="00B85EB5" w:rsidP="00B85EB5">
      <w:pPr>
        <w:pStyle w:val="a5"/>
        <w:spacing w:after="0"/>
        <w:ind w:right="140"/>
        <w:jc w:val="both"/>
        <w:rPr>
          <w:rFonts w:ascii="Times New Roman" w:hAnsi="Times New Roman"/>
          <w:sz w:val="25"/>
          <w:szCs w:val="25"/>
        </w:rPr>
      </w:pPr>
    </w:p>
    <w:p w:rsidR="00B85EB5" w:rsidRPr="00B85EB5" w:rsidRDefault="00B85EB5" w:rsidP="00B85EB5">
      <w:pPr>
        <w:pStyle w:val="a5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5EB5">
        <w:rPr>
          <w:rFonts w:ascii="Times New Roman" w:hAnsi="Times New Roman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586ADF" w:rsidRPr="00B6141D" w:rsidRDefault="00586ADF" w:rsidP="00B6141D">
      <w:pPr>
        <w:pStyle w:val="a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5184"/>
      </w:tblGrid>
      <w:tr w:rsidR="00F02AA1" w:rsidRPr="00E5299B" w:rsidTr="002F64E1">
        <w:trPr>
          <w:trHeight w:val="315"/>
        </w:trPr>
        <w:tc>
          <w:tcPr>
            <w:tcW w:w="5183" w:type="dxa"/>
          </w:tcPr>
          <w:p w:rsidR="00F02AA1" w:rsidRPr="00E5299B" w:rsidRDefault="00F02AA1" w:rsidP="005F718E">
            <w:pPr>
              <w:rPr>
                <w:sz w:val="26"/>
                <w:szCs w:val="26"/>
              </w:rPr>
            </w:pPr>
            <w:r w:rsidRPr="00E5299B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5184" w:type="dxa"/>
          </w:tcPr>
          <w:p w:rsidR="00F02AA1" w:rsidRPr="00E5299B" w:rsidRDefault="002F64E1" w:rsidP="005F71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F48DE">
              <w:rPr>
                <w:sz w:val="26"/>
                <w:szCs w:val="26"/>
              </w:rPr>
              <w:t>Н.Н. Колодина</w:t>
            </w:r>
          </w:p>
        </w:tc>
      </w:tr>
      <w:tr w:rsidR="00F02AA1" w:rsidRPr="00E5299B" w:rsidTr="002F64E1">
        <w:trPr>
          <w:trHeight w:val="315"/>
        </w:trPr>
        <w:tc>
          <w:tcPr>
            <w:tcW w:w="5183" w:type="dxa"/>
          </w:tcPr>
          <w:p w:rsidR="00F02AA1" w:rsidRPr="00E5299B" w:rsidRDefault="00F02AA1" w:rsidP="005F718E">
            <w:pPr>
              <w:rPr>
                <w:sz w:val="26"/>
                <w:szCs w:val="26"/>
              </w:rPr>
            </w:pPr>
          </w:p>
        </w:tc>
        <w:tc>
          <w:tcPr>
            <w:tcW w:w="5184" w:type="dxa"/>
          </w:tcPr>
          <w:p w:rsidR="00F02AA1" w:rsidRPr="00E5299B" w:rsidRDefault="00F02AA1" w:rsidP="005F718E">
            <w:pPr>
              <w:rPr>
                <w:sz w:val="26"/>
                <w:szCs w:val="26"/>
              </w:rPr>
            </w:pPr>
          </w:p>
        </w:tc>
      </w:tr>
      <w:tr w:rsidR="00F02AA1" w:rsidRPr="00E5299B" w:rsidTr="002F64E1">
        <w:trPr>
          <w:trHeight w:val="315"/>
        </w:trPr>
        <w:tc>
          <w:tcPr>
            <w:tcW w:w="5183" w:type="dxa"/>
          </w:tcPr>
          <w:p w:rsidR="00F02AA1" w:rsidRPr="00E5299B" w:rsidRDefault="00F02AA1" w:rsidP="005F718E">
            <w:pPr>
              <w:rPr>
                <w:sz w:val="26"/>
                <w:szCs w:val="26"/>
              </w:rPr>
            </w:pPr>
            <w:r w:rsidRPr="00E5299B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5184" w:type="dxa"/>
          </w:tcPr>
          <w:p w:rsidR="00F02AA1" w:rsidRPr="00E5299B" w:rsidRDefault="00F02AA1" w:rsidP="005F718E">
            <w:pPr>
              <w:jc w:val="right"/>
              <w:rPr>
                <w:sz w:val="26"/>
                <w:szCs w:val="26"/>
              </w:rPr>
            </w:pPr>
            <w:r w:rsidRPr="00E5299B">
              <w:rPr>
                <w:sz w:val="26"/>
                <w:szCs w:val="26"/>
              </w:rPr>
              <w:t>К.И. Мурзин</w:t>
            </w:r>
          </w:p>
        </w:tc>
      </w:tr>
      <w:tr w:rsidR="00F02AA1" w:rsidRPr="00E5299B" w:rsidTr="002F64E1">
        <w:trPr>
          <w:trHeight w:val="315"/>
        </w:trPr>
        <w:tc>
          <w:tcPr>
            <w:tcW w:w="5183" w:type="dxa"/>
          </w:tcPr>
          <w:p w:rsidR="00F02AA1" w:rsidRPr="00E5299B" w:rsidRDefault="00F02AA1" w:rsidP="005F718E">
            <w:pPr>
              <w:rPr>
                <w:sz w:val="26"/>
                <w:szCs w:val="26"/>
              </w:rPr>
            </w:pPr>
          </w:p>
        </w:tc>
        <w:tc>
          <w:tcPr>
            <w:tcW w:w="5184" w:type="dxa"/>
          </w:tcPr>
          <w:p w:rsidR="00F02AA1" w:rsidRPr="00E5299B" w:rsidRDefault="00F02AA1" w:rsidP="005F718E">
            <w:pPr>
              <w:rPr>
                <w:sz w:val="26"/>
                <w:szCs w:val="26"/>
              </w:rPr>
            </w:pPr>
          </w:p>
        </w:tc>
      </w:tr>
      <w:tr w:rsidR="00EF48DE" w:rsidRPr="00E5299B" w:rsidTr="002F64E1">
        <w:trPr>
          <w:trHeight w:val="315"/>
        </w:trPr>
        <w:tc>
          <w:tcPr>
            <w:tcW w:w="5183" w:type="dxa"/>
          </w:tcPr>
          <w:p w:rsidR="00EF48DE" w:rsidRPr="00E5299B" w:rsidRDefault="00EF48DE" w:rsidP="005F718E">
            <w:pPr>
              <w:rPr>
                <w:sz w:val="26"/>
                <w:szCs w:val="26"/>
              </w:rPr>
            </w:pPr>
          </w:p>
        </w:tc>
        <w:tc>
          <w:tcPr>
            <w:tcW w:w="5184" w:type="dxa"/>
          </w:tcPr>
          <w:p w:rsidR="00EF48DE" w:rsidRPr="00E5299B" w:rsidRDefault="00EF48DE" w:rsidP="00EF48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Мясникова</w:t>
            </w:r>
          </w:p>
        </w:tc>
      </w:tr>
    </w:tbl>
    <w:p w:rsidR="00DF68B7" w:rsidRDefault="00DF68B7" w:rsidP="00DC7540">
      <w:pPr>
        <w:rPr>
          <w:sz w:val="20"/>
        </w:rPr>
      </w:pPr>
    </w:p>
    <w:p w:rsidR="002F64E1" w:rsidRDefault="002F64E1" w:rsidP="00DC7540">
      <w:pPr>
        <w:rPr>
          <w:sz w:val="20"/>
        </w:rPr>
      </w:pPr>
      <w:r>
        <w:rPr>
          <w:sz w:val="20"/>
        </w:rPr>
        <w:t>исп. Мурзин К.И.,</w:t>
      </w:r>
    </w:p>
    <w:p w:rsidR="007B767F" w:rsidRPr="00DC7540" w:rsidRDefault="00DC7540" w:rsidP="00DC7540">
      <w:r>
        <w:rPr>
          <w:sz w:val="20"/>
        </w:rPr>
        <w:t>(4752) 72-93-54</w:t>
      </w:r>
    </w:p>
    <w:sectPr w:rsidR="007B767F" w:rsidRPr="00DC7540" w:rsidSect="00B85EB5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2DC44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AE"/>
    <w:rsid w:val="000420AE"/>
    <w:rsid w:val="00047597"/>
    <w:rsid w:val="00054637"/>
    <w:rsid w:val="000746F3"/>
    <w:rsid w:val="000C6995"/>
    <w:rsid w:val="000D44B3"/>
    <w:rsid w:val="000E1462"/>
    <w:rsid w:val="000E32D2"/>
    <w:rsid w:val="00111307"/>
    <w:rsid w:val="00131DA0"/>
    <w:rsid w:val="001A44DF"/>
    <w:rsid w:val="001D072A"/>
    <w:rsid w:val="001F561F"/>
    <w:rsid w:val="00290455"/>
    <w:rsid w:val="002B005C"/>
    <w:rsid w:val="002F64E1"/>
    <w:rsid w:val="003471CA"/>
    <w:rsid w:val="00355555"/>
    <w:rsid w:val="00392724"/>
    <w:rsid w:val="003A0673"/>
    <w:rsid w:val="00405A11"/>
    <w:rsid w:val="0042485F"/>
    <w:rsid w:val="0047481C"/>
    <w:rsid w:val="004843C1"/>
    <w:rsid w:val="004B0477"/>
    <w:rsid w:val="004B3A62"/>
    <w:rsid w:val="004D63FC"/>
    <w:rsid w:val="005056AE"/>
    <w:rsid w:val="00517365"/>
    <w:rsid w:val="00586880"/>
    <w:rsid w:val="00586ADF"/>
    <w:rsid w:val="00595817"/>
    <w:rsid w:val="005C06E3"/>
    <w:rsid w:val="005C1783"/>
    <w:rsid w:val="006936E4"/>
    <w:rsid w:val="006E620A"/>
    <w:rsid w:val="00715CE1"/>
    <w:rsid w:val="00717374"/>
    <w:rsid w:val="007356C1"/>
    <w:rsid w:val="007968D7"/>
    <w:rsid w:val="007B767F"/>
    <w:rsid w:val="007E5D6C"/>
    <w:rsid w:val="008073CE"/>
    <w:rsid w:val="00815F4C"/>
    <w:rsid w:val="008D1240"/>
    <w:rsid w:val="008E0A56"/>
    <w:rsid w:val="00901FF8"/>
    <w:rsid w:val="00927C6D"/>
    <w:rsid w:val="00935CA1"/>
    <w:rsid w:val="009455FC"/>
    <w:rsid w:val="00976880"/>
    <w:rsid w:val="009800DB"/>
    <w:rsid w:val="009F1F19"/>
    <w:rsid w:val="00A57BA8"/>
    <w:rsid w:val="00A72A05"/>
    <w:rsid w:val="00A83B05"/>
    <w:rsid w:val="00AC7206"/>
    <w:rsid w:val="00AE4D95"/>
    <w:rsid w:val="00B06668"/>
    <w:rsid w:val="00B37522"/>
    <w:rsid w:val="00B6141D"/>
    <w:rsid w:val="00B82CAE"/>
    <w:rsid w:val="00B85EB5"/>
    <w:rsid w:val="00B93108"/>
    <w:rsid w:val="00BE1936"/>
    <w:rsid w:val="00C346CC"/>
    <w:rsid w:val="00C65DED"/>
    <w:rsid w:val="00C83E06"/>
    <w:rsid w:val="00CC06FC"/>
    <w:rsid w:val="00D63B73"/>
    <w:rsid w:val="00DC7540"/>
    <w:rsid w:val="00DF68B7"/>
    <w:rsid w:val="00E32FC2"/>
    <w:rsid w:val="00E40C95"/>
    <w:rsid w:val="00E560FA"/>
    <w:rsid w:val="00E92E8E"/>
    <w:rsid w:val="00EB50AF"/>
    <w:rsid w:val="00EF48DE"/>
    <w:rsid w:val="00F02AA1"/>
    <w:rsid w:val="00F57780"/>
    <w:rsid w:val="00FA1530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0"/>
    <w:pPr>
      <w:suppressAutoHyphens/>
    </w:pPr>
    <w:rPr>
      <w:rFonts w:ascii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СТАНДАРТ Знак"/>
    <w:link w:val="a4"/>
    <w:locked/>
    <w:rsid w:val="0047481C"/>
    <w:rPr>
      <w:rFonts w:ascii="Times New Roman" w:eastAsia="Calibri" w:hAnsi="Times New Roman"/>
      <w:sz w:val="26"/>
      <w:szCs w:val="26"/>
    </w:rPr>
  </w:style>
  <w:style w:type="paragraph" w:customStyle="1" w:styleId="a4">
    <w:name w:val="АСТАНДАРТ"/>
    <w:basedOn w:val="a"/>
    <w:link w:val="a3"/>
    <w:autoRedefine/>
    <w:qFormat/>
    <w:rsid w:val="0047481C"/>
    <w:pPr>
      <w:suppressAutoHyphens w:val="0"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958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semiHidden/>
    <w:rsid w:val="002B005C"/>
    <w:pPr>
      <w:widowControl w:val="0"/>
      <w:spacing w:after="120"/>
    </w:pPr>
    <w:rPr>
      <w:rFonts w:ascii="DejaVu Sans" w:eastAsia="DejaVu Sans" w:hAnsi="DejaVu Sans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2B005C"/>
    <w:rPr>
      <w:rFonts w:ascii="DejaVu Sans" w:eastAsia="DejaVu Sans" w:hAnsi="DejaVu Sans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5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5F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0"/>
    <w:pPr>
      <w:suppressAutoHyphens/>
    </w:pPr>
    <w:rPr>
      <w:rFonts w:ascii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СТАНДАРТ Знак"/>
    <w:link w:val="a4"/>
    <w:locked/>
    <w:rsid w:val="0047481C"/>
    <w:rPr>
      <w:rFonts w:ascii="Times New Roman" w:eastAsia="Calibri" w:hAnsi="Times New Roman"/>
      <w:sz w:val="26"/>
      <w:szCs w:val="26"/>
    </w:rPr>
  </w:style>
  <w:style w:type="paragraph" w:customStyle="1" w:styleId="a4">
    <w:name w:val="АСТАНДАРТ"/>
    <w:basedOn w:val="a"/>
    <w:link w:val="a3"/>
    <w:autoRedefine/>
    <w:qFormat/>
    <w:rsid w:val="0047481C"/>
    <w:pPr>
      <w:suppressAutoHyphens w:val="0"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958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semiHidden/>
    <w:rsid w:val="002B005C"/>
    <w:pPr>
      <w:widowControl w:val="0"/>
      <w:spacing w:after="120"/>
    </w:pPr>
    <w:rPr>
      <w:rFonts w:ascii="DejaVu Sans" w:eastAsia="DejaVu Sans" w:hAnsi="DejaVu Sans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2B005C"/>
    <w:rPr>
      <w:rFonts w:ascii="DejaVu Sans" w:eastAsia="DejaVu Sans" w:hAnsi="DejaVu Sans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5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5F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64;&#1040;&#1041;&#1051;&#1054;&#1053;&#1067;%20&#1056;&#1045;&#1050;&#1051;&#1040;&#1052;&#1040;\&#1056;&#1045;&#1064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Абанкин</cp:lastModifiedBy>
  <cp:revision>12</cp:revision>
  <cp:lastPrinted>2016-07-11T07:17:00Z</cp:lastPrinted>
  <dcterms:created xsi:type="dcterms:W3CDTF">2016-07-08T11:35:00Z</dcterms:created>
  <dcterms:modified xsi:type="dcterms:W3CDTF">2016-07-11T13:21:00Z</dcterms:modified>
</cp:coreProperties>
</file>