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6" w:rsidRPr="002D70B4" w:rsidRDefault="002D70B4" w:rsidP="002C4A26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2C4A26" w:rsidRPr="00FC6495" w:rsidRDefault="002C4A26" w:rsidP="002C4A26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2C4A26" w:rsidRPr="00FC6495" w:rsidRDefault="002C4A26" w:rsidP="002C4A26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2C4A26" w:rsidRPr="00FC6495" w:rsidRDefault="002C4A26" w:rsidP="002C4A26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2C4A26" w:rsidRPr="00FC6495" w:rsidRDefault="002C4A26" w:rsidP="002C4A26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2C4A26" w:rsidRPr="00FC6495" w:rsidRDefault="002C4A26" w:rsidP="002C4A26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2C4A26">
        <w:rPr>
          <w:b w:val="0"/>
          <w:sz w:val="26"/>
          <w:szCs w:val="26"/>
          <w:lang w:val="ru-RU"/>
        </w:rPr>
        <w:t>40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2C4A26">
        <w:rPr>
          <w:rFonts w:eastAsia="Lucida Sans Unicode"/>
          <w:color w:val="000000"/>
          <w:kern w:val="3"/>
          <w:sz w:val="26"/>
          <w:szCs w:val="26"/>
          <w:lang w:bidi="en-US"/>
        </w:rPr>
        <w:t>августа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2C4A26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2C4A26">
        <w:rPr>
          <w:rFonts w:eastAsia="Lucida Sans Unicode"/>
          <w:color w:val="000000"/>
          <w:kern w:val="3"/>
          <w:sz w:val="26"/>
          <w:szCs w:val="26"/>
          <w:lang w:bidi="en-US"/>
        </w:rPr>
        <w:t>августа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AE75CD">
        <w:rPr>
          <w:b w:val="0"/>
          <w:sz w:val="26"/>
          <w:szCs w:val="26"/>
          <w:lang w:val="ru-RU"/>
        </w:rPr>
        <w:t>врио</w:t>
      </w:r>
      <w:proofErr w:type="spellEnd"/>
      <w:r w:rsidR="008426D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="00AE75CD">
        <w:rPr>
          <w:b w:val="0"/>
          <w:sz w:val="26"/>
          <w:szCs w:val="26"/>
          <w:lang w:val="ru-RU"/>
        </w:rPr>
        <w:t xml:space="preserve"> Мазаева С.В</w:t>
      </w:r>
      <w:r w:rsidR="008426D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2C4A26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4F42FF">
        <w:rPr>
          <w:b w:val="0"/>
          <w:sz w:val="26"/>
          <w:szCs w:val="26"/>
          <w:lang w:val="ru-RU"/>
        </w:rPr>
        <w:t xml:space="preserve"> </w:t>
      </w:r>
      <w:r w:rsidR="00647315" w:rsidRPr="006C1614">
        <w:rPr>
          <w:b w:val="0"/>
          <w:sz w:val="26"/>
          <w:szCs w:val="26"/>
          <w:lang w:val="ru-RU"/>
        </w:rPr>
        <w:t>главный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Pr="006C1614">
        <w:rPr>
          <w:b w:val="0"/>
          <w:sz w:val="26"/>
          <w:szCs w:val="26"/>
          <w:lang w:val="ru-RU"/>
        </w:rPr>
        <w:t>Заботнова Т.В.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2C4A26">
        <w:rPr>
          <w:b w:val="0"/>
          <w:sz w:val="26"/>
          <w:szCs w:val="26"/>
          <w:lang w:val="ru-RU"/>
        </w:rPr>
        <w:t xml:space="preserve">ведущий </w:t>
      </w:r>
      <w:r w:rsidR="002C4A26" w:rsidRPr="006C1614">
        <w:rPr>
          <w:b w:val="0"/>
          <w:sz w:val="26"/>
          <w:szCs w:val="26"/>
        </w:rPr>
        <w:t>специалист-эксперт отдела регулирования деятельности естественных монополий и рекламного контроля</w:t>
      </w:r>
      <w:r w:rsidR="002C4A26">
        <w:rPr>
          <w:b w:val="0"/>
          <w:sz w:val="26"/>
          <w:szCs w:val="26"/>
          <w:lang w:val="ru-RU"/>
        </w:rPr>
        <w:t xml:space="preserve"> Кузнецова К.С.,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2C4A26">
        <w:rPr>
          <w:rFonts w:eastAsia="DejaVu Sans"/>
          <w:b w:val="0"/>
          <w:bCs/>
          <w:sz w:val="26"/>
          <w:szCs w:val="26"/>
          <w:lang w:val="ru-RU" w:eastAsia="ru-RU" w:bidi="ru-RU"/>
        </w:rPr>
        <w:t>40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47315" w:rsidRPr="006C1614">
        <w:rPr>
          <w:b w:val="0"/>
          <w:bCs/>
          <w:sz w:val="26"/>
          <w:szCs w:val="26"/>
          <w:lang w:val="ru-RU" w:bidi="ru-RU"/>
        </w:rPr>
        <w:t>част</w:t>
      </w:r>
      <w:r w:rsidR="002C4A26">
        <w:rPr>
          <w:b w:val="0"/>
          <w:bCs/>
          <w:sz w:val="26"/>
          <w:szCs w:val="26"/>
          <w:lang w:val="ru-RU" w:bidi="ru-RU"/>
        </w:rPr>
        <w:t>и 1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рекламы </w:t>
      </w:r>
      <w:r w:rsidR="002C4A26">
        <w:rPr>
          <w:rFonts w:cs="DejaVu Sans"/>
          <w:b w:val="0"/>
          <w:sz w:val="26"/>
          <w:szCs w:val="26"/>
          <w:lang w:val="ru-RU" w:eastAsia="ru-RU" w:bidi="ru-RU"/>
        </w:rPr>
        <w:t>магазина «Ультра»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>, в котор</w:t>
      </w:r>
      <w:r w:rsidR="002C4A26">
        <w:rPr>
          <w:rFonts w:cs="DejaVu Sans"/>
          <w:b w:val="0"/>
          <w:sz w:val="26"/>
          <w:szCs w:val="26"/>
          <w:lang w:val="ru-RU" w:eastAsia="ru-RU" w:bidi="ru-RU"/>
        </w:rPr>
        <w:t>ом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 xml:space="preserve"> можно приобрести товары </w:t>
      </w:r>
      <w:r w:rsidR="002D338E">
        <w:rPr>
          <w:b w:val="0"/>
          <w:sz w:val="26"/>
          <w:szCs w:val="26"/>
          <w:lang w:val="ru-RU" w:eastAsia="ru-RU" w:bidi="ru-RU"/>
        </w:rPr>
        <w:t>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647315" w:rsidRPr="005B7673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в </w:t>
      </w:r>
      <w:r w:rsidR="002C4A26">
        <w:rPr>
          <w:b w:val="0"/>
          <w:sz w:val="26"/>
          <w:szCs w:val="26"/>
          <w:lang w:val="ru-RU"/>
        </w:rPr>
        <w:t>отсутствие</w:t>
      </w:r>
      <w:r w:rsidRPr="006C1614">
        <w:rPr>
          <w:b w:val="0"/>
          <w:sz w:val="26"/>
          <w:szCs w:val="26"/>
        </w:rPr>
        <w:t xml:space="preserve"> представител</w:t>
      </w:r>
      <w:r w:rsidR="002C4A26">
        <w:rPr>
          <w:b w:val="0"/>
          <w:sz w:val="26"/>
          <w:szCs w:val="26"/>
          <w:lang w:val="ru-RU"/>
        </w:rPr>
        <w:t>ей</w:t>
      </w:r>
      <w:r w:rsidRPr="006C1614">
        <w:rPr>
          <w:b w:val="0"/>
          <w:sz w:val="26"/>
          <w:szCs w:val="26"/>
        </w:rPr>
        <w:t xml:space="preserve"> </w:t>
      </w:r>
      <w:r w:rsidR="002D338E" w:rsidRPr="00FC6495">
        <w:rPr>
          <w:b w:val="0"/>
          <w:sz w:val="26"/>
          <w:szCs w:val="26"/>
        </w:rPr>
        <w:t>МБУ «Дворец культуры города Котовска»</w:t>
      </w:r>
      <w:r w:rsidR="002C4A26">
        <w:rPr>
          <w:b w:val="0"/>
          <w:sz w:val="26"/>
          <w:szCs w:val="26"/>
          <w:lang w:val="ru-RU"/>
        </w:rPr>
        <w:t xml:space="preserve">, ИП </w:t>
      </w:r>
      <w:r w:rsidR="002D70B4" w:rsidRPr="002D70B4">
        <w:rPr>
          <w:b w:val="0"/>
          <w:sz w:val="26"/>
          <w:szCs w:val="26"/>
          <w:lang w:val="ru-RU"/>
        </w:rPr>
        <w:t>&lt;</w:t>
      </w:r>
      <w:r w:rsidR="002D70B4">
        <w:rPr>
          <w:b w:val="0"/>
          <w:sz w:val="26"/>
          <w:szCs w:val="26"/>
          <w:lang w:val="ru-RU"/>
        </w:rPr>
        <w:t>…</w:t>
      </w:r>
      <w:r w:rsidR="002D70B4" w:rsidRPr="002D70B4">
        <w:rPr>
          <w:b w:val="0"/>
          <w:sz w:val="26"/>
          <w:szCs w:val="26"/>
          <w:lang w:val="ru-RU"/>
        </w:rPr>
        <w:t>&gt;</w:t>
      </w:r>
      <w:r w:rsidR="002C4A26">
        <w:rPr>
          <w:b w:val="0"/>
          <w:sz w:val="26"/>
          <w:szCs w:val="26"/>
          <w:lang w:val="ru-RU"/>
        </w:rPr>
        <w:t>, извещенных надлежащим образом</w:t>
      </w:r>
      <w:r w:rsidR="005B7673">
        <w:rPr>
          <w:b w:val="0"/>
          <w:sz w:val="26"/>
          <w:szCs w:val="26"/>
          <w:lang w:val="ru-RU"/>
        </w:rPr>
        <w:t>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0B4282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8D78F5">
        <w:rPr>
          <w:rFonts w:cs="DejaVu Sans"/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в ходе проведения проверки </w:t>
      </w:r>
      <w:r w:rsidRPr="008D78F5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</w:t>
      </w:r>
      <w:r w:rsidRPr="008D78F5">
        <w:rPr>
          <w:rFonts w:cs="DejaVu Sans"/>
          <w:b w:val="0"/>
          <w:sz w:val="26"/>
          <w:szCs w:val="26"/>
        </w:rPr>
        <w:t>Федерального закона от 13 марта 2006 года № 38-ФЗ «О рекламе» (далее – Закон «О рекламе»)</w:t>
      </w:r>
      <w:r w:rsidRPr="008D78F5">
        <w:rPr>
          <w:b w:val="0"/>
          <w:sz w:val="26"/>
          <w:szCs w:val="26"/>
        </w:rPr>
        <w:t xml:space="preserve"> (акт проверки № 1/14 от 22.04.2014) </w:t>
      </w:r>
      <w:r w:rsidRPr="008D78F5">
        <w:rPr>
          <w:rFonts w:cs="DejaVu Sans"/>
          <w:b w:val="0"/>
          <w:sz w:val="26"/>
          <w:szCs w:val="26"/>
        </w:rPr>
        <w:t xml:space="preserve">установлено, что </w:t>
      </w:r>
      <w:r w:rsidRPr="008D78F5">
        <w:rPr>
          <w:rFonts w:cs="DejaVu Sans"/>
          <w:b w:val="0"/>
          <w:sz w:val="26"/>
          <w:szCs w:val="26"/>
          <w:lang w:eastAsia="ru-RU" w:bidi="ru-RU"/>
        </w:rPr>
        <w:t xml:space="preserve">в эфире телеканала «КТВ-8» в период с 13.12.2013 по 30.12.2013 распространялась реклама магазина «Ультра» следующего содержания: </w:t>
      </w:r>
      <w:r w:rsidRPr="008D78F5">
        <w:rPr>
          <w:rFonts w:cs="DejaVu Sans"/>
          <w:b w:val="0"/>
          <w:i/>
          <w:sz w:val="26"/>
          <w:szCs w:val="26"/>
          <w:lang w:eastAsia="ru-RU" w:bidi="ru-RU"/>
        </w:rPr>
        <w:t xml:space="preserve">«Компьютеры и оргтехника, планшеты и ноутбуки, домашние кинотеатры и </w:t>
      </w:r>
      <w:r w:rsidRPr="008D78F5">
        <w:rPr>
          <w:rFonts w:cs="DejaVu Sans"/>
          <w:b w:val="0"/>
          <w:i/>
          <w:sz w:val="26"/>
          <w:szCs w:val="26"/>
          <w:lang w:val="en-US" w:eastAsia="ru-RU" w:bidi="ru-RU"/>
        </w:rPr>
        <w:t>DVD</w:t>
      </w:r>
      <w:r w:rsidRPr="008D78F5">
        <w:rPr>
          <w:rFonts w:cs="DejaVu Sans"/>
          <w:b w:val="0"/>
          <w:i/>
          <w:sz w:val="26"/>
          <w:szCs w:val="26"/>
          <w:lang w:eastAsia="ru-RU" w:bidi="ru-RU"/>
        </w:rPr>
        <w:t xml:space="preserve">-проигрыватели, расходные материалы для </w:t>
      </w:r>
      <w:r w:rsidRPr="008D78F5">
        <w:rPr>
          <w:rFonts w:cs="DejaVu Sans"/>
          <w:b w:val="0"/>
          <w:i/>
          <w:sz w:val="26"/>
          <w:szCs w:val="26"/>
          <w:lang w:eastAsia="ru-RU" w:bidi="ru-RU"/>
        </w:rPr>
        <w:lastRenderedPageBreak/>
        <w:t>принтеров и другой оргтехники, ремонт компьютеров и заправка картриджей. Все это по одному адресу: г. Котовск, ул. Котовского, д. 30 «А». Магазин «Ультра». Оформление кредита на месте»</w:t>
      </w:r>
      <w:r w:rsidRPr="008D78F5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4A7E7F" w:rsidRPr="000B4282" w:rsidRDefault="000B4282" w:rsidP="004A7E7F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8D78F5">
        <w:rPr>
          <w:b w:val="0"/>
          <w:bCs/>
          <w:sz w:val="26"/>
          <w:szCs w:val="26"/>
          <w:lang w:bidi="ru-RU"/>
        </w:rPr>
        <w:t xml:space="preserve">Рекламодателем вышеуказанной рекламы является ИП </w:t>
      </w:r>
      <w:r w:rsidR="002D70B4" w:rsidRPr="002D70B4">
        <w:rPr>
          <w:b w:val="0"/>
          <w:bCs/>
          <w:sz w:val="26"/>
          <w:szCs w:val="26"/>
          <w:lang w:val="ru-RU" w:bidi="ru-RU"/>
        </w:rPr>
        <w:t>&lt;</w:t>
      </w:r>
      <w:r w:rsidR="002D70B4">
        <w:rPr>
          <w:b w:val="0"/>
          <w:bCs/>
          <w:sz w:val="26"/>
          <w:szCs w:val="26"/>
          <w:lang w:val="ru-RU" w:bidi="ru-RU"/>
        </w:rPr>
        <w:t>…</w:t>
      </w:r>
      <w:r w:rsidR="002D70B4" w:rsidRPr="002D70B4">
        <w:rPr>
          <w:b w:val="0"/>
          <w:bCs/>
          <w:sz w:val="26"/>
          <w:szCs w:val="26"/>
          <w:lang w:val="ru-RU" w:bidi="ru-RU"/>
        </w:rPr>
        <w:t>&gt;</w:t>
      </w:r>
      <w:r w:rsidRPr="008D78F5">
        <w:rPr>
          <w:b w:val="0"/>
          <w:sz w:val="26"/>
          <w:szCs w:val="26"/>
        </w:rPr>
        <w:t>, рекламораспространителем -  МБУ «Дворец культуры города Котовска» (</w:t>
      </w:r>
      <w:r w:rsidRPr="008D78F5">
        <w:rPr>
          <w:b w:val="0"/>
          <w:bCs/>
          <w:sz w:val="26"/>
          <w:szCs w:val="26"/>
          <w:lang w:bidi="ru-RU"/>
        </w:rPr>
        <w:t>договор № 12/12 от 12.12.2013</w:t>
      </w:r>
      <w:r w:rsidRPr="008D78F5">
        <w:rPr>
          <w:b w:val="0"/>
          <w:sz w:val="26"/>
          <w:szCs w:val="26"/>
        </w:rPr>
        <w:t>).</w:t>
      </w:r>
      <w:r>
        <w:rPr>
          <w:b w:val="0"/>
          <w:sz w:val="26"/>
          <w:szCs w:val="26"/>
          <w:lang w:val="ru-RU"/>
        </w:rPr>
        <w:t xml:space="preserve"> </w:t>
      </w:r>
    </w:p>
    <w:p w:rsidR="004A7E7F" w:rsidRPr="006C1614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0B4282" w:rsidRPr="008D78F5">
        <w:rPr>
          <w:b w:val="0"/>
          <w:bCs/>
          <w:sz w:val="26"/>
          <w:szCs w:val="26"/>
          <w:lang w:bidi="ru-RU"/>
        </w:rPr>
        <w:t xml:space="preserve">ИП </w:t>
      </w:r>
      <w:r w:rsidR="002D70B4" w:rsidRPr="002D70B4">
        <w:rPr>
          <w:b w:val="0"/>
          <w:bCs/>
          <w:sz w:val="26"/>
          <w:szCs w:val="26"/>
          <w:lang w:val="ru-RU" w:bidi="ru-RU"/>
        </w:rPr>
        <w:t>&lt;</w:t>
      </w:r>
      <w:r w:rsidR="002D70B4">
        <w:rPr>
          <w:b w:val="0"/>
          <w:bCs/>
          <w:sz w:val="26"/>
          <w:szCs w:val="26"/>
          <w:lang w:val="ru-RU" w:bidi="ru-RU"/>
        </w:rPr>
        <w:t>…</w:t>
      </w:r>
      <w:r w:rsidR="002D70B4" w:rsidRPr="002D70B4">
        <w:rPr>
          <w:b w:val="0"/>
          <w:bCs/>
          <w:sz w:val="26"/>
          <w:szCs w:val="26"/>
          <w:lang w:val="ru-RU" w:bidi="ru-RU"/>
        </w:rPr>
        <w:t>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4A7E7F" w:rsidRPr="006C1614" w:rsidRDefault="000B4282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8D78F5">
        <w:rPr>
          <w:b w:val="0"/>
          <w:bCs/>
          <w:sz w:val="26"/>
          <w:szCs w:val="26"/>
          <w:lang w:bidi="ru-RU"/>
        </w:rPr>
        <w:t xml:space="preserve">ИП </w:t>
      </w:r>
      <w:r w:rsidR="002D70B4" w:rsidRPr="002D70B4">
        <w:rPr>
          <w:b w:val="0"/>
          <w:bCs/>
          <w:sz w:val="26"/>
          <w:szCs w:val="26"/>
          <w:lang w:val="ru-RU" w:bidi="ru-RU"/>
        </w:rPr>
        <w:t>&lt;</w:t>
      </w:r>
      <w:r w:rsidR="002D70B4">
        <w:rPr>
          <w:b w:val="0"/>
          <w:bCs/>
          <w:sz w:val="26"/>
          <w:szCs w:val="26"/>
          <w:lang w:val="ru-RU" w:bidi="ru-RU"/>
        </w:rPr>
        <w:t>…</w:t>
      </w:r>
      <w:r w:rsidR="002D70B4" w:rsidRPr="002D70B4">
        <w:rPr>
          <w:b w:val="0"/>
          <w:bCs/>
          <w:sz w:val="26"/>
          <w:szCs w:val="26"/>
          <w:lang w:val="ru-RU" w:bidi="ru-RU"/>
        </w:rPr>
        <w:t>&gt;</w:t>
      </w:r>
      <w:r w:rsidR="004A2779">
        <w:rPr>
          <w:b w:val="0"/>
          <w:sz w:val="26"/>
          <w:szCs w:val="26"/>
          <w:lang w:val="ru-RU" w:eastAsia="ru-RU" w:bidi="ru-RU"/>
        </w:rPr>
        <w:t xml:space="preserve"> письмом от </w:t>
      </w:r>
      <w:r>
        <w:rPr>
          <w:b w:val="0"/>
          <w:sz w:val="26"/>
          <w:szCs w:val="26"/>
          <w:lang w:val="ru-RU" w:eastAsia="ru-RU" w:bidi="ru-RU"/>
        </w:rPr>
        <w:t>18</w:t>
      </w:r>
      <w:r w:rsidR="004A2779">
        <w:rPr>
          <w:b w:val="0"/>
          <w:sz w:val="26"/>
          <w:szCs w:val="26"/>
          <w:lang w:val="ru-RU" w:eastAsia="ru-RU" w:bidi="ru-RU"/>
        </w:rPr>
        <w:t>.0</w:t>
      </w:r>
      <w:r>
        <w:rPr>
          <w:b w:val="0"/>
          <w:sz w:val="26"/>
          <w:szCs w:val="26"/>
          <w:lang w:val="ru-RU" w:eastAsia="ru-RU" w:bidi="ru-RU"/>
        </w:rPr>
        <w:t>7</w:t>
      </w:r>
      <w:r w:rsidR="004A2779">
        <w:rPr>
          <w:b w:val="0"/>
          <w:sz w:val="26"/>
          <w:szCs w:val="26"/>
          <w:lang w:val="ru-RU" w:eastAsia="ru-RU" w:bidi="ru-RU"/>
        </w:rPr>
        <w:t xml:space="preserve">.2014 </w:t>
      </w:r>
      <w:r>
        <w:rPr>
          <w:b w:val="0"/>
          <w:sz w:val="26"/>
          <w:szCs w:val="26"/>
          <w:lang w:val="ru-RU" w:eastAsia="ru-RU" w:bidi="ru-RU"/>
        </w:rPr>
        <w:t>сообщил, что кредит предоставляют банки: ООО «</w:t>
      </w:r>
      <w:proofErr w:type="spellStart"/>
      <w:r>
        <w:rPr>
          <w:b w:val="0"/>
          <w:sz w:val="26"/>
          <w:szCs w:val="26"/>
          <w:lang w:val="ru-RU" w:eastAsia="ru-RU" w:bidi="ru-RU"/>
        </w:rPr>
        <w:t>Хоум</w:t>
      </w:r>
      <w:proofErr w:type="spellEnd"/>
      <w:r>
        <w:rPr>
          <w:b w:val="0"/>
          <w:sz w:val="26"/>
          <w:szCs w:val="26"/>
          <w:lang w:val="ru-RU" w:eastAsia="ru-RU" w:bidi="ru-RU"/>
        </w:rPr>
        <w:t xml:space="preserve"> Кредит энд </w:t>
      </w:r>
      <w:proofErr w:type="spellStart"/>
      <w:r>
        <w:rPr>
          <w:b w:val="0"/>
          <w:sz w:val="26"/>
          <w:szCs w:val="26"/>
          <w:lang w:val="ru-RU" w:eastAsia="ru-RU" w:bidi="ru-RU"/>
        </w:rPr>
        <w:t>Финанс</w:t>
      </w:r>
      <w:proofErr w:type="spellEnd"/>
      <w:r>
        <w:rPr>
          <w:b w:val="0"/>
          <w:sz w:val="26"/>
          <w:szCs w:val="26"/>
          <w:lang w:val="ru-RU" w:eastAsia="ru-RU" w:bidi="ru-RU"/>
        </w:rPr>
        <w:t xml:space="preserve"> Банк» и ОАО «ЛЕТО-БАНК» и просил рассмотреть дело в его отсутствие.</w:t>
      </w: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>Проанализировав материалы дела, Комиссия пришла к следующим выводам.</w:t>
      </w:r>
    </w:p>
    <w:p w:rsidR="00C94F9D" w:rsidRPr="00FC6495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C94F9D" w:rsidP="00C94F9D">
      <w:pPr>
        <w:ind w:firstLine="709"/>
        <w:jc w:val="both"/>
        <w:rPr>
          <w:rFonts w:eastAsia="DejaVu Sans"/>
          <w:bCs/>
          <w:sz w:val="26"/>
          <w:szCs w:val="26"/>
        </w:rPr>
      </w:pPr>
      <w:r w:rsidRPr="00FC6495">
        <w:rPr>
          <w:rFonts w:eastAsia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FC6495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FC6495">
        <w:rPr>
          <w:sz w:val="26"/>
          <w:szCs w:val="26"/>
          <w:lang w:eastAsia="ru-RU" w:bidi="ru-RU"/>
        </w:rPr>
        <w:t xml:space="preserve">мебели </w:t>
      </w:r>
      <w:r w:rsidR="000B5F31">
        <w:rPr>
          <w:sz w:val="26"/>
          <w:szCs w:val="26"/>
          <w:lang w:eastAsia="ru-RU" w:bidi="ru-RU"/>
        </w:rPr>
        <w:t>в рекламируемых мебельных салонах</w:t>
      </w:r>
      <w:r w:rsidRPr="00FC6495">
        <w:rPr>
          <w:rFonts w:eastAsia="DejaVu Sans"/>
          <w:sz w:val="26"/>
          <w:szCs w:val="26"/>
          <w:lang w:eastAsia="ru-RU" w:bidi="ru-RU"/>
        </w:rPr>
        <w:t xml:space="preserve"> в кредит, следовательно</w:t>
      </w:r>
      <w:r w:rsidRPr="00FC6495">
        <w:rPr>
          <w:rFonts w:eastAsia="DejaVu Sans"/>
          <w:sz w:val="26"/>
          <w:szCs w:val="26"/>
        </w:rPr>
        <w:t>, является рекламой услуг</w:t>
      </w:r>
      <w:r w:rsidRPr="00FC6495">
        <w:rPr>
          <w:rFonts w:eastAsia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>предоставля</w:t>
      </w:r>
      <w:r w:rsidR="004D0049">
        <w:rPr>
          <w:b w:val="0"/>
          <w:sz w:val="26"/>
          <w:szCs w:val="26"/>
          <w:lang w:val="ru-RU" w:eastAsia="ru-RU" w:bidi="ru-RU"/>
        </w:rPr>
        <w:t>ю</w:t>
      </w:r>
      <w:r w:rsidRPr="006C1614">
        <w:rPr>
          <w:b w:val="0"/>
          <w:sz w:val="26"/>
          <w:szCs w:val="26"/>
          <w:lang w:val="ru-RU" w:eastAsia="ru-RU" w:bidi="ru-RU"/>
        </w:rPr>
        <w:t>т</w:t>
      </w:r>
      <w:r w:rsidR="004D0049">
        <w:rPr>
          <w:b w:val="0"/>
          <w:sz w:val="26"/>
          <w:szCs w:val="26"/>
          <w:lang w:val="ru-RU" w:eastAsia="ru-RU" w:bidi="ru-RU"/>
        </w:rPr>
        <w:t>: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="004D0049">
        <w:rPr>
          <w:b w:val="0"/>
          <w:sz w:val="26"/>
          <w:szCs w:val="26"/>
          <w:lang w:val="ru-RU" w:eastAsia="ru-RU" w:bidi="ru-RU"/>
        </w:rPr>
        <w:t>ООО «</w:t>
      </w:r>
      <w:proofErr w:type="spellStart"/>
      <w:r w:rsidR="004D0049">
        <w:rPr>
          <w:b w:val="0"/>
          <w:sz w:val="26"/>
          <w:szCs w:val="26"/>
          <w:lang w:val="ru-RU" w:eastAsia="ru-RU" w:bidi="ru-RU"/>
        </w:rPr>
        <w:t>Хоум</w:t>
      </w:r>
      <w:proofErr w:type="spellEnd"/>
      <w:r w:rsidR="004D0049">
        <w:rPr>
          <w:b w:val="0"/>
          <w:sz w:val="26"/>
          <w:szCs w:val="26"/>
          <w:lang w:val="ru-RU" w:eastAsia="ru-RU" w:bidi="ru-RU"/>
        </w:rPr>
        <w:t xml:space="preserve"> Кредит энд </w:t>
      </w:r>
      <w:proofErr w:type="spellStart"/>
      <w:r w:rsidR="004D0049">
        <w:rPr>
          <w:b w:val="0"/>
          <w:sz w:val="26"/>
          <w:szCs w:val="26"/>
          <w:lang w:val="ru-RU" w:eastAsia="ru-RU" w:bidi="ru-RU"/>
        </w:rPr>
        <w:t>Финанс</w:t>
      </w:r>
      <w:proofErr w:type="spellEnd"/>
      <w:r w:rsidR="004D0049">
        <w:rPr>
          <w:b w:val="0"/>
          <w:sz w:val="26"/>
          <w:szCs w:val="26"/>
          <w:lang w:val="ru-RU" w:eastAsia="ru-RU" w:bidi="ru-RU"/>
        </w:rPr>
        <w:t xml:space="preserve"> Банк» и ОАО «ЛЕТО-БАНК»</w:t>
      </w:r>
      <w:r w:rsidRPr="006C1614">
        <w:rPr>
          <w:b w:val="0"/>
          <w:bCs/>
          <w:sz w:val="26"/>
          <w:szCs w:val="26"/>
          <w:lang w:val="ru-RU"/>
        </w:rPr>
        <w:t xml:space="preserve"> (</w:t>
      </w:r>
      <w:r w:rsidR="004D0049">
        <w:rPr>
          <w:b w:val="0"/>
          <w:bCs/>
          <w:sz w:val="26"/>
          <w:szCs w:val="26"/>
          <w:lang w:val="ru-RU"/>
        </w:rPr>
        <w:t>договор № У-69</w:t>
      </w:r>
      <w:r w:rsidR="00515E32">
        <w:rPr>
          <w:b w:val="0"/>
          <w:bCs/>
          <w:sz w:val="26"/>
          <w:szCs w:val="26"/>
          <w:lang w:val="ru-RU"/>
        </w:rPr>
        <w:t>0</w:t>
      </w:r>
      <w:r w:rsidR="004D0049">
        <w:rPr>
          <w:b w:val="0"/>
          <w:bCs/>
          <w:sz w:val="26"/>
          <w:szCs w:val="26"/>
          <w:lang w:val="ru-RU"/>
        </w:rPr>
        <w:t xml:space="preserve">/48 от 07.03.2014 с </w:t>
      </w:r>
      <w:r w:rsidR="004D0049">
        <w:rPr>
          <w:b w:val="0"/>
          <w:sz w:val="26"/>
          <w:szCs w:val="26"/>
          <w:lang w:val="ru-RU" w:eastAsia="ru-RU" w:bidi="ru-RU"/>
        </w:rPr>
        <w:t>ООО «</w:t>
      </w:r>
      <w:proofErr w:type="spellStart"/>
      <w:r w:rsidR="004D0049">
        <w:rPr>
          <w:b w:val="0"/>
          <w:sz w:val="26"/>
          <w:szCs w:val="26"/>
          <w:lang w:val="ru-RU" w:eastAsia="ru-RU" w:bidi="ru-RU"/>
        </w:rPr>
        <w:t>Хоум</w:t>
      </w:r>
      <w:proofErr w:type="spellEnd"/>
      <w:r w:rsidR="004D0049">
        <w:rPr>
          <w:b w:val="0"/>
          <w:sz w:val="26"/>
          <w:szCs w:val="26"/>
          <w:lang w:val="ru-RU" w:eastAsia="ru-RU" w:bidi="ru-RU"/>
        </w:rPr>
        <w:t xml:space="preserve"> Кредит энд </w:t>
      </w:r>
      <w:proofErr w:type="spellStart"/>
      <w:r w:rsidR="004D0049">
        <w:rPr>
          <w:b w:val="0"/>
          <w:sz w:val="26"/>
          <w:szCs w:val="26"/>
          <w:lang w:val="ru-RU" w:eastAsia="ru-RU" w:bidi="ru-RU"/>
        </w:rPr>
        <w:t>Финанс</w:t>
      </w:r>
      <w:proofErr w:type="spellEnd"/>
      <w:r w:rsidR="004D0049">
        <w:rPr>
          <w:b w:val="0"/>
          <w:sz w:val="26"/>
          <w:szCs w:val="26"/>
          <w:lang w:val="ru-RU" w:eastAsia="ru-RU" w:bidi="ru-RU"/>
        </w:rPr>
        <w:t xml:space="preserve"> Банк»; </w:t>
      </w:r>
      <w:r w:rsidR="00515E32">
        <w:rPr>
          <w:b w:val="0"/>
          <w:sz w:val="26"/>
          <w:szCs w:val="26"/>
          <w:lang w:val="ru-RU" w:eastAsia="ru-RU" w:bidi="ru-RU"/>
        </w:rPr>
        <w:t>договор о сотрудничестве  № 011100100243 от 03.09.2013 с ОАО «ЛЕТО-БАНК»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B3206B" w:rsidRPr="000B5F31" w:rsidRDefault="00B3206B" w:rsidP="00B3206B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</w:t>
      </w:r>
      <w:proofErr w:type="spellStart"/>
      <w:r w:rsidR="00EA7429">
        <w:rPr>
          <w:b w:val="0"/>
          <w:bCs/>
          <w:sz w:val="26"/>
          <w:szCs w:val="26"/>
          <w:lang w:val="ru-RU"/>
        </w:rPr>
        <w:t>ов</w:t>
      </w:r>
      <w:proofErr w:type="spellEnd"/>
      <w:r w:rsidRPr="006C1614">
        <w:rPr>
          <w:b w:val="0"/>
          <w:bCs/>
          <w:sz w:val="26"/>
          <w:szCs w:val="26"/>
        </w:rPr>
        <w:t xml:space="preserve">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EA7429">
        <w:rPr>
          <w:b w:val="0"/>
          <w:sz w:val="26"/>
          <w:szCs w:val="26"/>
          <w:lang w:val="ru-RU" w:eastAsia="ru-RU" w:bidi="ru-RU"/>
        </w:rPr>
        <w:t>ООО «</w:t>
      </w:r>
      <w:proofErr w:type="spellStart"/>
      <w:r w:rsidR="00EA7429">
        <w:rPr>
          <w:b w:val="0"/>
          <w:sz w:val="26"/>
          <w:szCs w:val="26"/>
          <w:lang w:val="ru-RU" w:eastAsia="ru-RU" w:bidi="ru-RU"/>
        </w:rPr>
        <w:t>Хоум</w:t>
      </w:r>
      <w:proofErr w:type="spellEnd"/>
      <w:r w:rsidR="00EA7429">
        <w:rPr>
          <w:b w:val="0"/>
          <w:sz w:val="26"/>
          <w:szCs w:val="26"/>
          <w:lang w:val="ru-RU" w:eastAsia="ru-RU" w:bidi="ru-RU"/>
        </w:rPr>
        <w:t xml:space="preserve"> Кредит энд </w:t>
      </w:r>
      <w:proofErr w:type="spellStart"/>
      <w:r w:rsidR="00EA7429">
        <w:rPr>
          <w:b w:val="0"/>
          <w:sz w:val="26"/>
          <w:szCs w:val="26"/>
          <w:lang w:val="ru-RU" w:eastAsia="ru-RU" w:bidi="ru-RU"/>
        </w:rPr>
        <w:t>Финанс</w:t>
      </w:r>
      <w:proofErr w:type="spellEnd"/>
      <w:r w:rsidR="00EA7429">
        <w:rPr>
          <w:b w:val="0"/>
          <w:sz w:val="26"/>
          <w:szCs w:val="26"/>
          <w:lang w:val="ru-RU" w:eastAsia="ru-RU" w:bidi="ru-RU"/>
        </w:rPr>
        <w:t xml:space="preserve"> Банк» и ОАО «ЛЕТО-БАНК»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72B12">
        <w:rPr>
          <w:b w:val="0"/>
          <w:bCs/>
          <w:sz w:val="26"/>
          <w:szCs w:val="26"/>
          <w:lang w:val="ru-RU"/>
        </w:rPr>
        <w:t>на покупку мебели</w:t>
      </w:r>
      <w:r w:rsidRPr="006C1614">
        <w:rPr>
          <w:b w:val="0"/>
          <w:bCs/>
          <w:sz w:val="26"/>
          <w:szCs w:val="26"/>
        </w:rPr>
        <w:t>, с</w:t>
      </w:r>
      <w:r w:rsidRPr="006C1614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  <w:r w:rsidR="000B5F31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F24B4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Л</w:t>
      </w:r>
      <w:r w:rsidR="003011DE" w:rsidRPr="006C1614">
        <w:rPr>
          <w:sz w:val="26"/>
          <w:szCs w:val="26"/>
        </w:rPr>
        <w:t xml:space="preserve">ицом, </w:t>
      </w:r>
      <w:r w:rsidR="008F41A7" w:rsidRPr="006C1614">
        <w:rPr>
          <w:sz w:val="26"/>
          <w:szCs w:val="26"/>
        </w:rPr>
        <w:t>определившим содержание рекламы</w:t>
      </w:r>
      <w:r w:rsidR="00622720">
        <w:rPr>
          <w:sz w:val="26"/>
          <w:szCs w:val="26"/>
        </w:rPr>
        <w:t>,</w:t>
      </w:r>
      <w:r w:rsidR="008F41A7" w:rsidRPr="006C1614">
        <w:rPr>
          <w:sz w:val="26"/>
          <w:szCs w:val="26"/>
        </w:rPr>
        <w:t xml:space="preserve"> </w:t>
      </w:r>
      <w:r w:rsidR="00622720">
        <w:rPr>
          <w:sz w:val="26"/>
          <w:szCs w:val="26"/>
        </w:rPr>
        <w:t xml:space="preserve">является </w:t>
      </w:r>
      <w:r w:rsidR="00EA7429" w:rsidRPr="008D78F5">
        <w:rPr>
          <w:bCs/>
          <w:sz w:val="26"/>
          <w:szCs w:val="26"/>
          <w:lang w:bidi="ru-RU"/>
        </w:rPr>
        <w:t xml:space="preserve">ИП </w:t>
      </w:r>
      <w:r w:rsidR="002D70B4" w:rsidRPr="002D70B4">
        <w:rPr>
          <w:bCs/>
          <w:sz w:val="26"/>
          <w:szCs w:val="26"/>
          <w:lang w:bidi="ru-RU"/>
        </w:rPr>
        <w:t>&lt;</w:t>
      </w:r>
      <w:r w:rsidR="002D70B4">
        <w:rPr>
          <w:bCs/>
          <w:sz w:val="26"/>
          <w:szCs w:val="26"/>
          <w:lang w:bidi="ru-RU"/>
        </w:rPr>
        <w:t>…</w:t>
      </w:r>
      <w:r w:rsidR="002D70B4" w:rsidRPr="002D70B4">
        <w:rPr>
          <w:bCs/>
          <w:sz w:val="26"/>
          <w:szCs w:val="26"/>
          <w:lang w:bidi="ru-RU"/>
        </w:rPr>
        <w:t>&gt;</w:t>
      </w:r>
      <w:bookmarkStart w:id="0" w:name="_GoBack"/>
      <w:bookmarkEnd w:id="0"/>
      <w:r w:rsidR="00622720">
        <w:rPr>
          <w:bCs/>
          <w:sz w:val="26"/>
          <w:szCs w:val="26"/>
        </w:rPr>
        <w:t xml:space="preserve">, лицом, </w:t>
      </w:r>
      <w:r w:rsidR="008F41A7" w:rsidRPr="006C1614">
        <w:rPr>
          <w:sz w:val="26"/>
          <w:szCs w:val="26"/>
        </w:rPr>
        <w:t xml:space="preserve">распространившим </w:t>
      </w:r>
      <w:r w:rsidR="00622720">
        <w:rPr>
          <w:sz w:val="26"/>
          <w:szCs w:val="26"/>
        </w:rPr>
        <w:t>данную рекламу</w:t>
      </w:r>
      <w:r w:rsidR="008F41A7" w:rsidRPr="006C1614">
        <w:rPr>
          <w:sz w:val="26"/>
          <w:szCs w:val="26"/>
        </w:rPr>
        <w:t>,</w:t>
      </w:r>
      <w:r w:rsidR="003011DE" w:rsidRPr="006C1614">
        <w:rPr>
          <w:sz w:val="26"/>
          <w:szCs w:val="26"/>
        </w:rPr>
        <w:t xml:space="preserve"> является </w:t>
      </w:r>
      <w:r w:rsidR="00622720" w:rsidRPr="00FC6495">
        <w:rPr>
          <w:sz w:val="26"/>
          <w:szCs w:val="26"/>
        </w:rPr>
        <w:t>МБУ «Дворец культуры города Котовска»</w:t>
      </w:r>
      <w:r w:rsidR="003011DE" w:rsidRPr="006C1614">
        <w:rPr>
          <w:sz w:val="26"/>
          <w:szCs w:val="26"/>
        </w:rPr>
        <w:t>.</w:t>
      </w:r>
    </w:p>
    <w:p w:rsidR="00622720" w:rsidRDefault="008F41A7" w:rsidP="003011DE">
      <w:pPr>
        <w:ind w:firstLine="709"/>
        <w:jc w:val="both"/>
        <w:rPr>
          <w:sz w:val="26"/>
          <w:szCs w:val="26"/>
          <w:lang w:eastAsia="ru-RU"/>
        </w:rPr>
      </w:pPr>
      <w:r w:rsidRPr="006C1614">
        <w:rPr>
          <w:sz w:val="26"/>
          <w:szCs w:val="26"/>
        </w:rPr>
        <w:t xml:space="preserve">Согласно статье 38 Закона «О рекламе», </w:t>
      </w:r>
      <w:r w:rsidRPr="006C1614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6C1614">
        <w:rPr>
          <w:sz w:val="26"/>
          <w:szCs w:val="26"/>
        </w:rPr>
        <w:t xml:space="preserve"> как р</w:t>
      </w:r>
      <w:r w:rsidRPr="006C1614">
        <w:rPr>
          <w:sz w:val="26"/>
          <w:szCs w:val="26"/>
          <w:lang w:eastAsia="ru-RU"/>
        </w:rPr>
        <w:t xml:space="preserve">екламодатель, так и </w:t>
      </w:r>
      <w:r w:rsidR="00930A6A" w:rsidRPr="006C1614">
        <w:rPr>
          <w:sz w:val="26"/>
          <w:szCs w:val="26"/>
          <w:lang w:eastAsia="ru-RU"/>
        </w:rPr>
        <w:t>рекламораспространитель.</w:t>
      </w:r>
    </w:p>
    <w:p w:rsidR="00622720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  <w:r w:rsidR="00622720">
        <w:rPr>
          <w:sz w:val="26"/>
          <w:szCs w:val="26"/>
        </w:rPr>
        <w:t xml:space="preserve">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22720" w:rsidRDefault="00622720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Договор </w:t>
      </w:r>
      <w:r w:rsidR="008A1CDA" w:rsidRPr="00176389">
        <w:rPr>
          <w:b w:val="0"/>
          <w:bCs/>
          <w:sz w:val="26"/>
          <w:szCs w:val="26"/>
          <w:lang w:bidi="ru-RU"/>
        </w:rPr>
        <w:t>№ 11 от 11.11.2013</w:t>
      </w:r>
      <w:r>
        <w:rPr>
          <w:b w:val="0"/>
          <w:sz w:val="26"/>
          <w:szCs w:val="26"/>
          <w:lang w:val="ru-RU"/>
        </w:rPr>
        <w:t xml:space="preserve"> на распространение рекламы заключен на определенный срок (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период с 13.1</w:t>
      </w:r>
      <w:r w:rsidR="00EA7429">
        <w:rPr>
          <w:rFonts w:cs="DejaVu Sans"/>
          <w:b w:val="0"/>
          <w:sz w:val="26"/>
          <w:szCs w:val="26"/>
          <w:lang w:val="ru-RU" w:eastAsia="ru-RU" w:bidi="ru-RU"/>
        </w:rPr>
        <w:t>2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 xml:space="preserve">.2013 по </w:t>
      </w:r>
      <w:r w:rsidR="00EA7429">
        <w:rPr>
          <w:rFonts w:cs="DejaVu Sans"/>
          <w:b w:val="0"/>
          <w:sz w:val="26"/>
          <w:szCs w:val="26"/>
          <w:lang w:val="ru-RU" w:eastAsia="ru-RU" w:bidi="ru-RU"/>
        </w:rPr>
        <w:t>30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.1</w:t>
      </w:r>
      <w:r w:rsidR="00EA7429">
        <w:rPr>
          <w:rFonts w:cs="DejaVu Sans"/>
          <w:b w:val="0"/>
          <w:sz w:val="26"/>
          <w:szCs w:val="26"/>
          <w:lang w:val="ru-RU" w:eastAsia="ru-RU" w:bidi="ru-RU"/>
        </w:rPr>
        <w:t>2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.2013</w:t>
      </w:r>
      <w:r>
        <w:rPr>
          <w:b w:val="0"/>
          <w:sz w:val="26"/>
          <w:szCs w:val="26"/>
          <w:lang w:val="ru-RU" w:eastAsia="ru-RU" w:bidi="ru-RU"/>
        </w:rPr>
        <w:t xml:space="preserve">), после которого реклама не </w:t>
      </w:r>
      <w:r w:rsidR="00245459">
        <w:rPr>
          <w:b w:val="0"/>
          <w:sz w:val="26"/>
          <w:szCs w:val="26"/>
          <w:lang w:val="ru-RU" w:eastAsia="ru-RU" w:bidi="ru-RU"/>
        </w:rPr>
        <w:t>распространялась</w:t>
      </w:r>
      <w:r>
        <w:rPr>
          <w:b w:val="0"/>
          <w:sz w:val="26"/>
          <w:szCs w:val="26"/>
          <w:lang w:val="ru-RU" w:eastAsia="ru-RU" w:bidi="ru-RU"/>
        </w:rPr>
        <w:t xml:space="preserve">. </w:t>
      </w:r>
    </w:p>
    <w:p w:rsidR="00954A46" w:rsidRPr="006C1614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lastRenderedPageBreak/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42003B">
        <w:rPr>
          <w:rFonts w:cs="DejaVu Sans"/>
          <w:b w:val="0"/>
          <w:sz w:val="26"/>
          <w:szCs w:val="26"/>
          <w:lang w:val="ru-RU" w:eastAsia="ru-RU" w:bidi="ru-RU"/>
        </w:rPr>
        <w:t xml:space="preserve">магазина «Ультра», в котором можно приобрести товары </w:t>
      </w:r>
      <w:r w:rsidR="0042003B">
        <w:rPr>
          <w:b w:val="0"/>
          <w:sz w:val="26"/>
          <w:szCs w:val="26"/>
          <w:lang w:val="ru-RU" w:eastAsia="ru-RU" w:bidi="ru-RU"/>
        </w:rPr>
        <w:t>в кредит</w:t>
      </w:r>
      <w:r w:rsidR="003011DE" w:rsidRPr="006C1614">
        <w:rPr>
          <w:b w:val="0"/>
          <w:sz w:val="26"/>
          <w:szCs w:val="26"/>
          <w:lang w:val="ru-RU" w:eastAsia="ru-RU" w:bidi="ru-RU"/>
        </w:rPr>
        <w:t xml:space="preserve">, </w:t>
      </w:r>
      <w:r w:rsidRPr="006C1614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FC6495">
        <w:rPr>
          <w:b w:val="0"/>
          <w:sz w:val="26"/>
          <w:szCs w:val="26"/>
          <w:lang w:eastAsia="ru-RU" w:bidi="ru-RU"/>
        </w:rPr>
        <w:t xml:space="preserve">в эфире телеканала «КТВ-8» в 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 xml:space="preserve">период </w:t>
      </w:r>
      <w:r w:rsidR="0042003B" w:rsidRPr="00176389">
        <w:rPr>
          <w:rFonts w:cs="DejaVu Sans"/>
          <w:b w:val="0"/>
          <w:sz w:val="26"/>
          <w:szCs w:val="26"/>
          <w:lang w:eastAsia="ru-RU" w:bidi="ru-RU"/>
        </w:rPr>
        <w:t>с 13.1</w:t>
      </w:r>
      <w:r w:rsidR="0042003B">
        <w:rPr>
          <w:rFonts w:cs="DejaVu Sans"/>
          <w:b w:val="0"/>
          <w:sz w:val="26"/>
          <w:szCs w:val="26"/>
          <w:lang w:val="ru-RU" w:eastAsia="ru-RU" w:bidi="ru-RU"/>
        </w:rPr>
        <w:t>2</w:t>
      </w:r>
      <w:r w:rsidR="0042003B" w:rsidRPr="00176389">
        <w:rPr>
          <w:rFonts w:cs="DejaVu Sans"/>
          <w:b w:val="0"/>
          <w:sz w:val="26"/>
          <w:szCs w:val="26"/>
          <w:lang w:eastAsia="ru-RU" w:bidi="ru-RU"/>
        </w:rPr>
        <w:t xml:space="preserve">.2013 по </w:t>
      </w:r>
      <w:r w:rsidR="0042003B">
        <w:rPr>
          <w:rFonts w:cs="DejaVu Sans"/>
          <w:b w:val="0"/>
          <w:sz w:val="26"/>
          <w:szCs w:val="26"/>
          <w:lang w:val="ru-RU" w:eastAsia="ru-RU" w:bidi="ru-RU"/>
        </w:rPr>
        <w:t>30</w:t>
      </w:r>
      <w:r w:rsidR="0042003B" w:rsidRPr="00176389">
        <w:rPr>
          <w:rFonts w:cs="DejaVu Sans"/>
          <w:b w:val="0"/>
          <w:sz w:val="26"/>
          <w:szCs w:val="26"/>
          <w:lang w:eastAsia="ru-RU" w:bidi="ru-RU"/>
        </w:rPr>
        <w:t>.1</w:t>
      </w:r>
      <w:r w:rsidR="0042003B">
        <w:rPr>
          <w:rFonts w:cs="DejaVu Sans"/>
          <w:b w:val="0"/>
          <w:sz w:val="26"/>
          <w:szCs w:val="26"/>
          <w:lang w:val="ru-RU" w:eastAsia="ru-RU" w:bidi="ru-RU"/>
        </w:rPr>
        <w:t>2</w:t>
      </w:r>
      <w:r w:rsidR="0042003B" w:rsidRPr="00176389">
        <w:rPr>
          <w:rFonts w:cs="DejaVu Sans"/>
          <w:b w:val="0"/>
          <w:sz w:val="26"/>
          <w:szCs w:val="26"/>
          <w:lang w:eastAsia="ru-RU" w:bidi="ru-RU"/>
        </w:rPr>
        <w:t>.2013</w:t>
      </w:r>
      <w:r w:rsidR="003011DE" w:rsidRPr="006C1614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0E50B6" w:rsidRPr="006C1614">
        <w:rPr>
          <w:b w:val="0"/>
          <w:bCs/>
          <w:sz w:val="26"/>
          <w:szCs w:val="26"/>
        </w:rPr>
        <w:t>част</w:t>
      </w:r>
      <w:r w:rsidR="0042003B">
        <w:rPr>
          <w:b w:val="0"/>
          <w:bCs/>
          <w:sz w:val="26"/>
          <w:szCs w:val="26"/>
          <w:lang w:val="ru-RU"/>
        </w:rPr>
        <w:t>и</w:t>
      </w:r>
      <w:r w:rsidR="000E50B6" w:rsidRPr="006C1614">
        <w:rPr>
          <w:b w:val="0"/>
          <w:bCs/>
          <w:sz w:val="26"/>
          <w:szCs w:val="26"/>
        </w:rPr>
        <w:t xml:space="preserve"> 1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245459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 xml:space="preserve"> </w:t>
      </w:r>
      <w:r w:rsidR="008A1CDA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8A1CDA">
        <w:rPr>
          <w:rFonts w:eastAsia="DejaVu Sans"/>
          <w:b w:val="0"/>
          <w:sz w:val="26"/>
          <w:szCs w:val="26"/>
          <w:lang w:eastAsia="ru-RU" w:bidi="ru-RU"/>
        </w:rPr>
        <w:t xml:space="preserve">  виновных лиц.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75240A">
        <w:rPr>
          <w:b w:val="0"/>
          <w:sz w:val="26"/>
          <w:szCs w:val="26"/>
          <w:lang w:val="ru-RU"/>
        </w:rPr>
        <w:t xml:space="preserve">        </w:t>
      </w:r>
      <w:r w:rsidR="008A1CDA">
        <w:rPr>
          <w:b w:val="0"/>
          <w:sz w:val="26"/>
          <w:szCs w:val="26"/>
          <w:lang w:val="ru-RU"/>
        </w:rPr>
        <w:t xml:space="preserve">   С.В. Мазаева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</w:t>
      </w:r>
      <w:r w:rsidR="004F42FF">
        <w:rPr>
          <w:b w:val="0"/>
          <w:sz w:val="26"/>
          <w:szCs w:val="26"/>
          <w:lang w:val="ru-RU"/>
        </w:rPr>
        <w:t xml:space="preserve"> </w:t>
      </w:r>
      <w:r w:rsidR="004F42FF" w:rsidRPr="006C1614">
        <w:rPr>
          <w:b w:val="0"/>
          <w:sz w:val="26"/>
          <w:szCs w:val="26"/>
          <w:lang w:val="ru-RU"/>
        </w:rPr>
        <w:t>Т.В. Заботнова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4F42FF" w:rsidRDefault="004F42FF" w:rsidP="004F42FF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>К.С. Кузнецова</w:t>
      </w: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4F42FF" w:rsidRDefault="004F42FF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7C" w:rsidRDefault="0081637C">
      <w:r>
        <w:separator/>
      </w:r>
    </w:p>
  </w:endnote>
  <w:endnote w:type="continuationSeparator" w:id="0">
    <w:p w:rsidR="0081637C" w:rsidRDefault="0081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7C" w:rsidRDefault="0081637C">
      <w:r>
        <w:separator/>
      </w:r>
    </w:p>
  </w:footnote>
  <w:footnote w:type="continuationSeparator" w:id="0">
    <w:p w:rsidR="0081637C" w:rsidRDefault="0081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0B4">
      <w:rPr>
        <w:noProof/>
      </w:rPr>
      <w:t>2</w:t>
    </w:r>
    <w:r>
      <w:fldChar w:fldCharType="end"/>
    </w:r>
  </w:p>
  <w:p w:rsidR="00170677" w:rsidRDefault="00816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676AA"/>
    <w:rsid w:val="0008201E"/>
    <w:rsid w:val="000B4282"/>
    <w:rsid w:val="000B5F31"/>
    <w:rsid w:val="000E50B6"/>
    <w:rsid w:val="00116A7C"/>
    <w:rsid w:val="00120E7C"/>
    <w:rsid w:val="00125421"/>
    <w:rsid w:val="00166AAF"/>
    <w:rsid w:val="001C0B9B"/>
    <w:rsid w:val="001C204A"/>
    <w:rsid w:val="002138D9"/>
    <w:rsid w:val="00214ECE"/>
    <w:rsid w:val="002248CE"/>
    <w:rsid w:val="00245459"/>
    <w:rsid w:val="002455AE"/>
    <w:rsid w:val="002752C5"/>
    <w:rsid w:val="002916CC"/>
    <w:rsid w:val="002A18C7"/>
    <w:rsid w:val="002C4A26"/>
    <w:rsid w:val="002D0E2F"/>
    <w:rsid w:val="002D338E"/>
    <w:rsid w:val="002D70B4"/>
    <w:rsid w:val="002F5A94"/>
    <w:rsid w:val="003011DE"/>
    <w:rsid w:val="0030301B"/>
    <w:rsid w:val="003215CD"/>
    <w:rsid w:val="0034724F"/>
    <w:rsid w:val="00352EC6"/>
    <w:rsid w:val="00353E9C"/>
    <w:rsid w:val="00370C76"/>
    <w:rsid w:val="00377F9B"/>
    <w:rsid w:val="00383D05"/>
    <w:rsid w:val="003C0CB0"/>
    <w:rsid w:val="0041265D"/>
    <w:rsid w:val="0042003B"/>
    <w:rsid w:val="00470BC2"/>
    <w:rsid w:val="0048324E"/>
    <w:rsid w:val="00485707"/>
    <w:rsid w:val="004A2779"/>
    <w:rsid w:val="004A3C71"/>
    <w:rsid w:val="004A7E7F"/>
    <w:rsid w:val="004B6875"/>
    <w:rsid w:val="004D0049"/>
    <w:rsid w:val="004F275A"/>
    <w:rsid w:val="004F42FF"/>
    <w:rsid w:val="00515E32"/>
    <w:rsid w:val="00527853"/>
    <w:rsid w:val="00575999"/>
    <w:rsid w:val="005B7673"/>
    <w:rsid w:val="005E2F0D"/>
    <w:rsid w:val="005F3523"/>
    <w:rsid w:val="00612741"/>
    <w:rsid w:val="0061636D"/>
    <w:rsid w:val="00622720"/>
    <w:rsid w:val="006254C9"/>
    <w:rsid w:val="00647315"/>
    <w:rsid w:val="006604C4"/>
    <w:rsid w:val="00691B28"/>
    <w:rsid w:val="006C1614"/>
    <w:rsid w:val="006E24EA"/>
    <w:rsid w:val="006E640F"/>
    <w:rsid w:val="006F09BA"/>
    <w:rsid w:val="0075240A"/>
    <w:rsid w:val="00792A3F"/>
    <w:rsid w:val="007A7CCC"/>
    <w:rsid w:val="0080227A"/>
    <w:rsid w:val="008052F7"/>
    <w:rsid w:val="0081637C"/>
    <w:rsid w:val="008426D4"/>
    <w:rsid w:val="008741FE"/>
    <w:rsid w:val="008908DA"/>
    <w:rsid w:val="00893707"/>
    <w:rsid w:val="00897CD3"/>
    <w:rsid w:val="008A1CDA"/>
    <w:rsid w:val="008C6B75"/>
    <w:rsid w:val="008E2B62"/>
    <w:rsid w:val="008F41A7"/>
    <w:rsid w:val="00903D9E"/>
    <w:rsid w:val="00907E9E"/>
    <w:rsid w:val="00930A6A"/>
    <w:rsid w:val="00951FF8"/>
    <w:rsid w:val="00954A46"/>
    <w:rsid w:val="00965E79"/>
    <w:rsid w:val="00983631"/>
    <w:rsid w:val="0099347C"/>
    <w:rsid w:val="0099417B"/>
    <w:rsid w:val="009A6D28"/>
    <w:rsid w:val="009B76F1"/>
    <w:rsid w:val="009C6BFC"/>
    <w:rsid w:val="009F02D2"/>
    <w:rsid w:val="00A03E0C"/>
    <w:rsid w:val="00A06029"/>
    <w:rsid w:val="00A40B61"/>
    <w:rsid w:val="00A44F87"/>
    <w:rsid w:val="00A5446F"/>
    <w:rsid w:val="00A638C6"/>
    <w:rsid w:val="00A71C23"/>
    <w:rsid w:val="00AC3899"/>
    <w:rsid w:val="00AE2F2F"/>
    <w:rsid w:val="00AE75CD"/>
    <w:rsid w:val="00B3206B"/>
    <w:rsid w:val="00B347B4"/>
    <w:rsid w:val="00B41C54"/>
    <w:rsid w:val="00B513A8"/>
    <w:rsid w:val="00B707D7"/>
    <w:rsid w:val="00B80401"/>
    <w:rsid w:val="00B81DAD"/>
    <w:rsid w:val="00BE55C9"/>
    <w:rsid w:val="00BF3901"/>
    <w:rsid w:val="00C41E22"/>
    <w:rsid w:val="00C444C1"/>
    <w:rsid w:val="00C73559"/>
    <w:rsid w:val="00C828E0"/>
    <w:rsid w:val="00C94F9D"/>
    <w:rsid w:val="00C97585"/>
    <w:rsid w:val="00CA3EFE"/>
    <w:rsid w:val="00CA4175"/>
    <w:rsid w:val="00CC3A7C"/>
    <w:rsid w:val="00CD3180"/>
    <w:rsid w:val="00CF4425"/>
    <w:rsid w:val="00D05904"/>
    <w:rsid w:val="00D25068"/>
    <w:rsid w:val="00D4558F"/>
    <w:rsid w:val="00D618F5"/>
    <w:rsid w:val="00D82C13"/>
    <w:rsid w:val="00D830BF"/>
    <w:rsid w:val="00DB286F"/>
    <w:rsid w:val="00DC12C4"/>
    <w:rsid w:val="00DC2A3D"/>
    <w:rsid w:val="00DE0B19"/>
    <w:rsid w:val="00E02453"/>
    <w:rsid w:val="00E14776"/>
    <w:rsid w:val="00E25463"/>
    <w:rsid w:val="00E45D16"/>
    <w:rsid w:val="00E7686D"/>
    <w:rsid w:val="00E949D1"/>
    <w:rsid w:val="00EA7429"/>
    <w:rsid w:val="00EF5B40"/>
    <w:rsid w:val="00F24B4E"/>
    <w:rsid w:val="00F45663"/>
    <w:rsid w:val="00F53702"/>
    <w:rsid w:val="00F55B9E"/>
    <w:rsid w:val="00F661FD"/>
    <w:rsid w:val="00F72B12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4</cp:revision>
  <cp:lastPrinted>2014-08-04T11:46:00Z</cp:lastPrinted>
  <dcterms:created xsi:type="dcterms:W3CDTF">2014-08-26T04:49:00Z</dcterms:created>
  <dcterms:modified xsi:type="dcterms:W3CDTF">2014-08-26T04:50:00Z</dcterms:modified>
</cp:coreProperties>
</file>