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both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jc w:val="both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</w:r>
    </w:p>
    <w:p>
      <w:pPr>
        <w:pStyle w:val="Normal"/>
        <w:rPr>
          <w:rFonts w:ascii="Times New Roman" w:hAnsi="Times New Roman"/>
          <w:b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В Тамбовском УФАС России прошло заседание Общественный совета</w:t>
      </w:r>
    </w:p>
    <w:p>
      <w:pPr>
        <w:pStyle w:val="Normal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14 июня прошло заседание Общественного совета при Тамбовском УФАС России в заочном формате.</w:t>
      </w:r>
    </w:p>
    <w:p>
      <w:pPr>
        <w:pStyle w:val="Normal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Предметом обсуждения был вопрос о работе антимонопольного органа по  рассмотрению обращений граждан.</w:t>
      </w:r>
    </w:p>
    <w:p>
      <w:pPr>
        <w:pStyle w:val="Normal"/>
        <w:widowControl/>
        <w:spacing w:before="0" w:after="0"/>
        <w:ind w:hanging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b w:val="false"/>
          <w:bCs/>
          <w:i w:val="false"/>
          <w:caps w:val="false"/>
          <w:smallCaps w:val="false"/>
          <w:color w:val="252525"/>
          <w:spacing w:val="0"/>
          <w:sz w:val="26"/>
          <w:szCs w:val="26"/>
        </w:rPr>
        <w:t>Г</w:t>
      </w:r>
      <w:r>
        <w:rPr>
          <w:rFonts w:cs="Times New Roman" w:ascii="Times New Roman" w:hAnsi="Times New Roman"/>
          <w:b w:val="false"/>
          <w:bCs/>
          <w:i w:val="false"/>
          <w:caps w:val="false"/>
          <w:smallCaps w:val="false"/>
          <w:color w:val="252525"/>
          <w:spacing w:val="0"/>
          <w:sz w:val="26"/>
          <w:szCs w:val="26"/>
        </w:rPr>
        <w:t xml:space="preserve">раждане жалуются </w:t>
      </w:r>
      <w:r>
        <w:rPr>
          <w:rFonts w:cs="Times New Roman" w:ascii="Times New Roman" w:hAnsi="Times New Roman"/>
          <w:b w:val="false"/>
          <w:bCs/>
          <w:i w:val="false"/>
          <w:caps w:val="false"/>
          <w:smallCaps w:val="false"/>
          <w:color w:val="252525"/>
          <w:spacing w:val="0"/>
          <w:sz w:val="26"/>
          <w:szCs w:val="26"/>
        </w:rPr>
        <w:t xml:space="preserve">в антимонопольный орган </w:t>
      </w:r>
      <w:r>
        <w:rPr>
          <w:rFonts w:cs="Times New Roman" w:ascii="Times New Roman" w:hAnsi="Times New Roman"/>
          <w:b w:val="false"/>
          <w:bCs/>
          <w:i w:val="false"/>
          <w:caps w:val="false"/>
          <w:smallCaps w:val="false"/>
          <w:color w:val="252525"/>
          <w:spacing w:val="0"/>
          <w:sz w:val="26"/>
          <w:szCs w:val="26"/>
        </w:rPr>
        <w:t xml:space="preserve">на рост цен на товары, проблемы в сфере ЖКХ, не подключение к электрическим, газовым сетям, получение рекламы по мобильной связи без их согласия, недостоверную рекламу, а также </w:t>
      </w:r>
      <w:r>
        <w:rPr>
          <w:rFonts w:cs="Times New Roman" w:ascii="Times New Roman" w:hAnsi="Times New Roman"/>
          <w:b w:val="false"/>
          <w:bCs/>
          <w:i w:val="false"/>
          <w:caps w:val="false"/>
          <w:smallCaps w:val="false"/>
          <w:color w:val="252525"/>
          <w:spacing w:val="0"/>
          <w:sz w:val="26"/>
          <w:szCs w:val="26"/>
        </w:rPr>
        <w:t xml:space="preserve">на </w:t>
      </w:r>
      <w:r>
        <w:rPr>
          <w:rFonts w:cs="Times New Roman" w:ascii="Times New Roman" w:hAnsi="Times New Roman"/>
          <w:b w:val="false"/>
          <w:bCs/>
          <w:i w:val="false"/>
          <w:caps w:val="false"/>
          <w:smallCaps w:val="false"/>
          <w:color w:val="252525"/>
          <w:spacing w:val="0"/>
          <w:sz w:val="26"/>
          <w:szCs w:val="26"/>
        </w:rPr>
        <w:t xml:space="preserve"> нарушения процедуры торгов по продаже муниципального имущества. </w:t>
      </w:r>
      <w:r>
        <w:rPr>
          <w:rFonts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26"/>
          <w:szCs w:val="26"/>
        </w:rPr>
        <w:t xml:space="preserve">Отмечается рост количества жалоб, связанных с технологическим присоединением к системам коммунальной инфраструктуры. </w:t>
      </w:r>
      <w:r>
        <w:rPr>
          <w:rFonts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26"/>
          <w:szCs w:val="26"/>
        </w:rPr>
        <w:t>Все жалобы и обращения рассмотрены в установленный законом срок и приняты все исчерпывающие меры реагирования.</w:t>
      </w:r>
    </w:p>
    <w:p>
      <w:pPr>
        <w:pStyle w:val="Normal"/>
        <w:widowControl/>
        <w:spacing w:before="0" w:after="0"/>
        <w:ind w:hanging="0"/>
        <w:jc w:val="both"/>
        <w:rPr>
          <w:rFonts w:cs="Times New Roman"/>
          <w:b w:val="false"/>
          <w:b w:val="false"/>
          <w:bCs/>
          <w:i w:val="false"/>
          <w:i w:val="false"/>
          <w:caps w:val="false"/>
          <w:smallCaps w:val="false"/>
          <w:color w:val="252525"/>
          <w:spacing w:val="0"/>
        </w:rPr>
      </w:pPr>
      <w:r>
        <w:rPr>
          <w:rFonts w:cs="Times New Roman"/>
          <w:b w:val="false"/>
          <w:bCs/>
          <w:i w:val="false"/>
          <w:caps w:val="false"/>
          <w:smallCaps w:val="false"/>
          <w:color w:val="252525"/>
          <w:spacing w:val="0"/>
        </w:rPr>
      </w:r>
    </w:p>
    <w:p>
      <w:pPr>
        <w:pStyle w:val="Normal"/>
        <w:widowControl/>
        <w:spacing w:before="0" w:after="0"/>
        <w:ind w:hanging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b w:val="false"/>
          <w:bCs/>
          <w:i w:val="false"/>
          <w:caps w:val="false"/>
          <w:smallCaps w:val="false"/>
          <w:color w:val="252525"/>
          <w:spacing w:val="0"/>
          <w:sz w:val="26"/>
          <w:szCs w:val="26"/>
        </w:rPr>
        <w:t xml:space="preserve">Также рассмотрена </w:t>
      </w:r>
      <w:r>
        <w:rPr>
          <w:rFonts w:ascii="Times New Roman" w:hAnsi="Times New Roman"/>
          <w:color w:val="000000"/>
          <w:sz w:val="26"/>
          <w:szCs w:val="26"/>
        </w:rPr>
        <w:t xml:space="preserve">практика и эффективность закупок антимонопольным органом и  информация о наборах открытых данных, публикуемых ФАС России и </w:t>
      </w:r>
      <w:r>
        <w:rPr>
          <w:rFonts w:ascii="Times New Roman" w:hAnsi="Times New Roman"/>
          <w:color w:val="000000"/>
          <w:sz w:val="26"/>
          <w:szCs w:val="26"/>
        </w:rPr>
        <w:t>Тамбовским УФАС России.</w:t>
      </w:r>
    </w:p>
    <w:p>
      <w:pPr>
        <w:pStyle w:val="Normal"/>
        <w:widowControl/>
        <w:spacing w:before="0" w:after="0"/>
        <w:ind w:hanging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/>
      </w:r>
    </w:p>
    <w:p>
      <w:pPr>
        <w:pStyle w:val="Normal"/>
        <w:widowControl/>
        <w:spacing w:before="0" w:after="0"/>
        <w:ind w:hanging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З</w:t>
      </w:r>
      <w:r>
        <w:rPr>
          <w:rFonts w:ascii="Times New Roman" w:hAnsi="Times New Roman"/>
          <w:color w:val="000000"/>
          <w:sz w:val="26"/>
          <w:szCs w:val="26"/>
        </w:rPr>
        <w:t>амечаний к деятельности антимонопольного органа от членов Общественного совета не поступило.</w:t>
      </w:r>
    </w:p>
    <w:p>
      <w:pPr>
        <w:pStyle w:val="Normal"/>
        <w:widowControl/>
        <w:spacing w:before="0" w:after="0"/>
        <w:ind w:hanging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/>
      </w:r>
    </w:p>
    <w:p>
      <w:pPr>
        <w:pStyle w:val="ListParagraph"/>
        <w:numPr>
          <w:ilvl w:val="0"/>
          <w:numId w:val="0"/>
        </w:numPr>
        <w:ind w:left="0" w:hanging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Style16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Normal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before="0" w:after="1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before="0" w:after="160"/>
        <w:jc w:val="both"/>
        <w:rPr>
          <w:rFonts w:ascii="Times New Roman" w:hAnsi="Times New Roman"/>
          <w:sz w:val="26"/>
          <w:szCs w:val="26"/>
        </w:rPr>
      </w:pPr>
      <w:r>
        <w:rPr/>
      </w:r>
      <w:bookmarkStart w:id="0" w:name="_GoBack"/>
      <w:bookmarkStart w:id="1" w:name="_GoBack"/>
      <w:bookmarkEnd w:id="1"/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erif">
    <w:altName w:val="Times New Roman"/>
    <w:charset w:val="cc"/>
    <w:family w:val="swiss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Style15"/>
    <w:next w:val="Style16"/>
    <w:qFormat/>
    <w:pPr>
      <w:spacing w:before="240" w:after="120"/>
      <w:outlineLvl w:val="0"/>
    </w:pPr>
    <w:rPr>
      <w:rFonts w:ascii="Liberation Serif" w:hAnsi="Liberation Serif" w:eastAsia="Segoe UI" w:cs="Tahoma"/>
      <w:b/>
      <w:bCs/>
      <w:sz w:val="48"/>
      <w:szCs w:val="48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Style13">
    <w:name w:val="Интернет-ссылка"/>
    <w:basedOn w:val="DefaultParagraphFont"/>
    <w:uiPriority w:val="99"/>
    <w:unhideWhenUsed/>
    <w:rsid w:val="0099148e"/>
    <w:rPr>
      <w:color w:val="0563C1" w:themeColor="hyperlink"/>
      <w:u w:val="single"/>
    </w:rPr>
  </w:style>
  <w:style w:type="character" w:styleId="Style14" w:customStyle="1">
    <w:name w:val="Текст выноски Знак"/>
    <w:basedOn w:val="DefaultParagraphFont"/>
    <w:link w:val="BalloonText"/>
    <w:uiPriority w:val="99"/>
    <w:semiHidden/>
    <w:qFormat/>
    <w:rsid w:val="00dc4082"/>
    <w:rPr>
      <w:rFonts w:ascii="Segoe UI" w:hAnsi="Segoe UI" w:cs="Segoe UI"/>
      <w:sz w:val="18"/>
      <w:szCs w:val="18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NormalWeb">
    <w:name w:val="Normal (Web)"/>
    <w:basedOn w:val="Normal"/>
    <w:uiPriority w:val="99"/>
    <w:unhideWhenUsed/>
    <w:qFormat/>
    <w:rsid w:val="0099148e"/>
    <w:pPr>
      <w:spacing w:lineRule="auto" w:line="276" w:beforeAutospacing="1" w:after="142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Western" w:customStyle="1">
    <w:name w:val="western"/>
    <w:basedOn w:val="Normal"/>
    <w:qFormat/>
    <w:rsid w:val="00ca6755"/>
    <w:pPr>
      <w:spacing w:lineRule="auto" w:line="276" w:beforeAutospacing="1" w:after="142"/>
    </w:pPr>
    <w:rPr>
      <w:rFonts w:ascii="Calibri" w:hAnsi="Calibri" w:eastAsia="Times New Roman" w:cs="Calibri"/>
      <w:color w:val="000000"/>
      <w:lang w:eastAsia="ru-RU"/>
    </w:rPr>
  </w:style>
  <w:style w:type="paragraph" w:styleId="BalloonText">
    <w:name w:val="Balloon Text"/>
    <w:basedOn w:val="Normal"/>
    <w:link w:val="Style14"/>
    <w:uiPriority w:val="99"/>
    <w:semiHidden/>
    <w:unhideWhenUsed/>
    <w:qFormat/>
    <w:rsid w:val="00dc4082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qFormat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Application>LibreOffice/7.3.2.2$Windows_X86_64 LibreOffice_project/49f2b1bff42cfccbd8f788c8dc32c1c309559be0</Application>
  <AppVersion>15.0000</AppVersion>
  <Pages>1</Pages>
  <Words>132</Words>
  <Characters>894</Characters>
  <CharactersWithSpaces>1023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2022-10-05T10:38:00Z</dcterms:created>
  <dc:creator>Светлана Владимировна Мазаева</dc:creator>
  <dc:description/>
  <dc:language>ru-RU</dc:language>
  <cp:lastModifiedBy/>
  <cp:lastPrinted>2023-06-15T14:40:43Z</cp:lastPrinted>
  <dcterms:modified xsi:type="dcterms:W3CDTF">2023-06-15T16:56:24Z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