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27CC8" w14:textId="77777777" w:rsidR="00F73C2E" w:rsidRDefault="00F73C2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C2E">
        <w:rPr>
          <w:rFonts w:ascii="Times New Roman" w:hAnsi="Times New Roman" w:cs="Times New Roman"/>
          <w:sz w:val="26"/>
          <w:szCs w:val="26"/>
        </w:rPr>
        <w:t>Повестка</w:t>
      </w:r>
      <w:r w:rsidR="00D52F42">
        <w:rPr>
          <w:rFonts w:ascii="Times New Roman" w:hAnsi="Times New Roman" w:cs="Times New Roman"/>
          <w:sz w:val="26"/>
          <w:szCs w:val="26"/>
        </w:rPr>
        <w:t xml:space="preserve"> </w:t>
      </w:r>
      <w:r w:rsidRPr="00F73C2E">
        <w:rPr>
          <w:rFonts w:ascii="Times New Roman" w:hAnsi="Times New Roman" w:cs="Times New Roman"/>
          <w:sz w:val="26"/>
          <w:szCs w:val="26"/>
        </w:rPr>
        <w:t>заседания</w:t>
      </w:r>
    </w:p>
    <w:p w14:paraId="0B49DAAD" w14:textId="77777777" w:rsidR="00F73C2E" w:rsidRDefault="00F73C2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C2E">
        <w:rPr>
          <w:rFonts w:ascii="Times New Roman" w:hAnsi="Times New Roman" w:cs="Times New Roman"/>
          <w:sz w:val="26"/>
          <w:szCs w:val="26"/>
        </w:rPr>
        <w:t xml:space="preserve"> Общественного совета при Тамбовском УФАС России</w:t>
      </w:r>
    </w:p>
    <w:p w14:paraId="2B56E668" w14:textId="2E6973AF" w:rsidR="008F5A6A" w:rsidRDefault="00F73C2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C2E">
        <w:rPr>
          <w:rFonts w:ascii="Times New Roman" w:hAnsi="Times New Roman" w:cs="Times New Roman"/>
          <w:sz w:val="26"/>
          <w:szCs w:val="26"/>
        </w:rPr>
        <w:t xml:space="preserve"> на </w:t>
      </w:r>
      <w:r w:rsidR="006F4F03">
        <w:rPr>
          <w:rFonts w:ascii="Times New Roman" w:hAnsi="Times New Roman" w:cs="Times New Roman"/>
          <w:sz w:val="26"/>
          <w:szCs w:val="26"/>
        </w:rPr>
        <w:t>5 апреля</w:t>
      </w:r>
      <w:bookmarkStart w:id="0" w:name="_GoBack"/>
      <w:bookmarkEnd w:id="0"/>
      <w:r w:rsidR="00196E94">
        <w:rPr>
          <w:rFonts w:ascii="Times New Roman" w:hAnsi="Times New Roman" w:cs="Times New Roman"/>
          <w:sz w:val="26"/>
          <w:szCs w:val="26"/>
        </w:rPr>
        <w:t xml:space="preserve"> </w:t>
      </w:r>
      <w:r w:rsidRPr="00F73C2E">
        <w:rPr>
          <w:rFonts w:ascii="Times New Roman" w:hAnsi="Times New Roman" w:cs="Times New Roman"/>
          <w:sz w:val="26"/>
          <w:szCs w:val="26"/>
        </w:rPr>
        <w:t>20</w:t>
      </w:r>
      <w:r w:rsidR="00B66683">
        <w:rPr>
          <w:rFonts w:ascii="Times New Roman" w:hAnsi="Times New Roman" w:cs="Times New Roman"/>
          <w:sz w:val="26"/>
          <w:szCs w:val="26"/>
        </w:rPr>
        <w:t>2</w:t>
      </w:r>
      <w:r w:rsidR="007252E0">
        <w:rPr>
          <w:rFonts w:ascii="Times New Roman" w:hAnsi="Times New Roman" w:cs="Times New Roman"/>
          <w:sz w:val="26"/>
          <w:szCs w:val="26"/>
        </w:rPr>
        <w:t>2</w:t>
      </w:r>
      <w:r w:rsidRPr="00F73C2E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3FD1E92A" w14:textId="77777777" w:rsidR="007618CE" w:rsidRPr="00F73C2E" w:rsidRDefault="007618C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D699B5B" w14:textId="0D32D16A" w:rsidR="00B76DCD" w:rsidRPr="00B76DCD" w:rsidRDefault="001E6D2F" w:rsidP="009342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76DCD">
        <w:rPr>
          <w:rFonts w:ascii="Times New Roman" w:hAnsi="Times New Roman" w:cs="Times New Roman"/>
          <w:bCs/>
          <w:color w:val="000000"/>
          <w:sz w:val="26"/>
          <w:szCs w:val="26"/>
        </w:rPr>
        <w:t>О влиянии увеличения кадастровой стоимости имущества в Тамбовской области на конкурентоспособность МСП</w:t>
      </w:r>
      <w:r w:rsidR="00B76DCD">
        <w:rPr>
          <w:rFonts w:ascii="Times New Roman" w:hAnsi="Times New Roman" w:cs="Times New Roman"/>
          <w:bCs/>
          <w:color w:val="000000"/>
          <w:sz w:val="26"/>
          <w:szCs w:val="26"/>
        </w:rPr>
        <w:t>, порядок обжалования кадастровой стоимости имущества</w:t>
      </w:r>
      <w:r w:rsidRPr="00B76D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(А.В. Пустовалов, заместитель председателя</w:t>
      </w:r>
      <w:r w:rsidRPr="00B76DCD">
        <w:rPr>
          <w:rFonts w:ascii="Times New Roman" w:hAnsi="Times New Roman" w:cs="Times New Roman"/>
          <w:sz w:val="26"/>
          <w:szCs w:val="26"/>
        </w:rPr>
        <w:t xml:space="preserve"> Общественного совета при Тамбовском УФАС Росси</w:t>
      </w:r>
      <w:r w:rsidR="00B76DCD" w:rsidRPr="00B76DCD">
        <w:rPr>
          <w:rFonts w:ascii="Times New Roman" w:hAnsi="Times New Roman" w:cs="Times New Roman"/>
          <w:sz w:val="26"/>
          <w:szCs w:val="26"/>
        </w:rPr>
        <w:t>и,</w:t>
      </w:r>
      <w:r w:rsidR="00B76DCD">
        <w:rPr>
          <w:rFonts w:ascii="Times New Roman" w:hAnsi="Times New Roman" w:cs="Times New Roman"/>
          <w:sz w:val="26"/>
          <w:szCs w:val="26"/>
        </w:rPr>
        <w:t xml:space="preserve"> </w:t>
      </w:r>
      <w:r w:rsidR="00B76DCD" w:rsidRPr="00B76DCD">
        <w:rPr>
          <w:rFonts w:ascii="Times New Roman" w:hAnsi="Times New Roman" w:cs="Times New Roman"/>
          <w:bCs/>
          <w:color w:val="000000"/>
          <w:sz w:val="26"/>
          <w:szCs w:val="26"/>
        </w:rPr>
        <w:t>представител</w:t>
      </w:r>
      <w:r w:rsidR="00B76DCD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="00B76DCD" w:rsidRPr="00B76D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B76DCD" w:rsidRPr="00B76DCD">
        <w:rPr>
          <w:rFonts w:ascii="Times New Roman" w:hAnsi="Times New Roman" w:cs="Times New Roman"/>
          <w:bCs/>
          <w:color w:val="000000"/>
          <w:sz w:val="26"/>
          <w:szCs w:val="26"/>
        </w:rPr>
        <w:t>Росреестра</w:t>
      </w:r>
      <w:proofErr w:type="spellEnd"/>
      <w:r w:rsidR="00B76DCD" w:rsidRPr="00B76D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ТОГУП «Центр определения кадастровой стоимости объектов недвижимости»</w:t>
      </w:r>
      <w:r w:rsidR="00B76DCD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="00B76DCD" w:rsidRPr="00B76D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14:paraId="28CFB4FA" w14:textId="42E0EBF6" w:rsidR="001E6D2F" w:rsidRDefault="001E6D2F" w:rsidP="001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6D2F">
        <w:rPr>
          <w:rFonts w:ascii="Times New Roman" w:hAnsi="Times New Roman" w:cs="Times New Roman"/>
          <w:sz w:val="26"/>
          <w:szCs w:val="26"/>
        </w:rPr>
        <w:t>О результатах деятельности Тамбовского УФАС России за 2021 год</w:t>
      </w:r>
      <w:r>
        <w:rPr>
          <w:rFonts w:ascii="Times New Roman" w:hAnsi="Times New Roman" w:cs="Times New Roman"/>
          <w:sz w:val="26"/>
          <w:szCs w:val="26"/>
        </w:rPr>
        <w:t xml:space="preserve"> (Е.А.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Гречишникова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руководитель Тамбовского УФАС России).</w:t>
      </w:r>
    </w:p>
    <w:p w14:paraId="51B90AD2" w14:textId="6177623F" w:rsidR="001E6D2F" w:rsidRDefault="001E6D2F" w:rsidP="001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состоянии внедрения антимонопольного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корпоративном секторе и органах власти в Тамбовской области (С.В. Мазаева, заместитель руководителя-начальник отдела антимонопольного контроля хозяйствующих субъектов, К.И. Мурзин, заместитель руководителя-начальник отдела регулирования деятельности естественных монополий и рекламного контроля)</w:t>
      </w:r>
    </w:p>
    <w:p w14:paraId="3EC4A3AD" w14:textId="5A43AC64" w:rsidR="001E6D2F" w:rsidRPr="001E6D2F" w:rsidRDefault="001E6D2F" w:rsidP="001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60E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Обсуждение аналитической справки по результатам анализа организации Тамбовским УФАС России антимонопольного </w:t>
      </w:r>
      <w:proofErr w:type="spellStart"/>
      <w:r w:rsidRPr="00A560ED">
        <w:rPr>
          <w:rFonts w:ascii="Times New Roman" w:hAnsi="Times New Roman" w:cs="Times New Roman"/>
          <w:bCs/>
          <w:color w:val="000000"/>
          <w:sz w:val="26"/>
          <w:szCs w:val="26"/>
        </w:rPr>
        <w:t>комплаенса</w:t>
      </w:r>
      <w:proofErr w:type="spellEnd"/>
      <w:r w:rsidRPr="009441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</w:t>
      </w:r>
      <w:r w:rsidRPr="009441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2021 </w:t>
      </w:r>
      <w:r w:rsidR="006F4F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году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(С.В. Мазаева, заместитель руководителя-начальник отдела антимонопольного контроля хозяйствующих субъектов</w:t>
      </w:r>
    </w:p>
    <w:p w14:paraId="646F8AC1" w14:textId="77777777" w:rsidR="007252E0" w:rsidRPr="007252E0" w:rsidRDefault="007252E0" w:rsidP="007252E0">
      <w:pPr>
        <w:pStyle w:val="a3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62B9BB7F" w14:textId="10258412" w:rsidR="002D096D" w:rsidRDefault="002D096D" w:rsidP="002D096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Разное</w:t>
      </w:r>
    </w:p>
    <w:p w14:paraId="19EBA582" w14:textId="77777777" w:rsidR="002D096D" w:rsidRDefault="002D096D" w:rsidP="002D096D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CED8586" w14:textId="77777777" w:rsidR="00B66683" w:rsidRPr="00B66683" w:rsidRDefault="00B66683" w:rsidP="00B6668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F285360" w14:textId="77777777" w:rsidR="00F73C2E" w:rsidRPr="006F68B1" w:rsidRDefault="00F73C2E" w:rsidP="006F68B1">
      <w:pPr>
        <w:rPr>
          <w:rFonts w:ascii="Times New Roman" w:hAnsi="Times New Roman" w:cs="Times New Roman"/>
          <w:sz w:val="26"/>
          <w:szCs w:val="26"/>
        </w:rPr>
      </w:pPr>
    </w:p>
    <w:p w14:paraId="591360B7" w14:textId="77777777" w:rsidR="00F73C2E" w:rsidRPr="00F73C2E" w:rsidRDefault="00F73C2E" w:rsidP="00F73C2E">
      <w:pPr>
        <w:rPr>
          <w:rFonts w:ascii="Times New Roman" w:hAnsi="Times New Roman" w:cs="Times New Roman"/>
          <w:sz w:val="26"/>
          <w:szCs w:val="26"/>
        </w:rPr>
      </w:pPr>
    </w:p>
    <w:sectPr w:rsidR="00F73C2E" w:rsidRPr="00F7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5016D"/>
    <w:multiLevelType w:val="hybridMultilevel"/>
    <w:tmpl w:val="A5B458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77755"/>
    <w:multiLevelType w:val="hybridMultilevel"/>
    <w:tmpl w:val="EFA88A60"/>
    <w:lvl w:ilvl="0" w:tplc="2CBED3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920C5"/>
    <w:multiLevelType w:val="hybridMultilevel"/>
    <w:tmpl w:val="410A9BF8"/>
    <w:lvl w:ilvl="0" w:tplc="2CBED3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2E"/>
    <w:rsid w:val="000E16E0"/>
    <w:rsid w:val="000F2614"/>
    <w:rsid w:val="00143656"/>
    <w:rsid w:val="001548FB"/>
    <w:rsid w:val="00172173"/>
    <w:rsid w:val="00196E94"/>
    <w:rsid w:val="001C1821"/>
    <w:rsid w:val="001D266C"/>
    <w:rsid w:val="001E6D2F"/>
    <w:rsid w:val="00215D6E"/>
    <w:rsid w:val="00225EB9"/>
    <w:rsid w:val="002777C5"/>
    <w:rsid w:val="00280E70"/>
    <w:rsid w:val="002D096D"/>
    <w:rsid w:val="002F0C82"/>
    <w:rsid w:val="002F391E"/>
    <w:rsid w:val="00313325"/>
    <w:rsid w:val="0031387A"/>
    <w:rsid w:val="003905A9"/>
    <w:rsid w:val="004237D6"/>
    <w:rsid w:val="00432239"/>
    <w:rsid w:val="00556E62"/>
    <w:rsid w:val="005D50E7"/>
    <w:rsid w:val="006A5CD8"/>
    <w:rsid w:val="006F4F03"/>
    <w:rsid w:val="006F68B1"/>
    <w:rsid w:val="007252E0"/>
    <w:rsid w:val="007618CE"/>
    <w:rsid w:val="00771D80"/>
    <w:rsid w:val="00791207"/>
    <w:rsid w:val="00793879"/>
    <w:rsid w:val="007A380C"/>
    <w:rsid w:val="008147B5"/>
    <w:rsid w:val="00826186"/>
    <w:rsid w:val="008F5A6A"/>
    <w:rsid w:val="00993DC3"/>
    <w:rsid w:val="009B602E"/>
    <w:rsid w:val="009F4F98"/>
    <w:rsid w:val="00A249E1"/>
    <w:rsid w:val="00B66683"/>
    <w:rsid w:val="00B76DCD"/>
    <w:rsid w:val="00BC334A"/>
    <w:rsid w:val="00C148C8"/>
    <w:rsid w:val="00CB3B2C"/>
    <w:rsid w:val="00D52F42"/>
    <w:rsid w:val="00D74C92"/>
    <w:rsid w:val="00D77BFE"/>
    <w:rsid w:val="00ED5FDF"/>
    <w:rsid w:val="00F73C2E"/>
    <w:rsid w:val="00F73EBD"/>
    <w:rsid w:val="00FC5EF3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64A8"/>
  <w15:chartTrackingRefBased/>
  <w15:docId w15:val="{120C66F4-8901-4E28-AEED-16A40629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E6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D26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26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26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Мазаева</dc:creator>
  <cp:keywords/>
  <dc:description/>
  <cp:lastModifiedBy>Светлана Владимировна Мазаева</cp:lastModifiedBy>
  <cp:revision>31</cp:revision>
  <cp:lastPrinted>2022-02-03T07:07:00Z</cp:lastPrinted>
  <dcterms:created xsi:type="dcterms:W3CDTF">2021-03-24T06:37:00Z</dcterms:created>
  <dcterms:modified xsi:type="dcterms:W3CDTF">2022-04-04T08:43:00Z</dcterms:modified>
</cp:coreProperties>
</file>