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C2E" w:rsidRDefault="00F73C2E" w:rsidP="00F73C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73C2E">
        <w:rPr>
          <w:rFonts w:ascii="Times New Roman" w:hAnsi="Times New Roman" w:cs="Times New Roman"/>
          <w:sz w:val="26"/>
          <w:szCs w:val="26"/>
        </w:rPr>
        <w:t>Повестка</w:t>
      </w:r>
      <w:r w:rsidR="00D52F42">
        <w:rPr>
          <w:rFonts w:ascii="Times New Roman" w:hAnsi="Times New Roman" w:cs="Times New Roman"/>
          <w:sz w:val="26"/>
          <w:szCs w:val="26"/>
        </w:rPr>
        <w:t xml:space="preserve"> </w:t>
      </w:r>
      <w:r w:rsidRPr="00F73C2E">
        <w:rPr>
          <w:rFonts w:ascii="Times New Roman" w:hAnsi="Times New Roman" w:cs="Times New Roman"/>
          <w:sz w:val="26"/>
          <w:szCs w:val="26"/>
        </w:rPr>
        <w:t>заседания</w:t>
      </w:r>
    </w:p>
    <w:p w:rsidR="00F73C2E" w:rsidRDefault="00F73C2E" w:rsidP="00F73C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73C2E">
        <w:rPr>
          <w:rFonts w:ascii="Times New Roman" w:hAnsi="Times New Roman" w:cs="Times New Roman"/>
          <w:sz w:val="26"/>
          <w:szCs w:val="26"/>
        </w:rPr>
        <w:t xml:space="preserve"> Общественного совета при Тамбовском УФАС России</w:t>
      </w:r>
    </w:p>
    <w:p w:rsidR="008F5A6A" w:rsidRDefault="00F73C2E" w:rsidP="00F73C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73C2E">
        <w:rPr>
          <w:rFonts w:ascii="Times New Roman" w:hAnsi="Times New Roman" w:cs="Times New Roman"/>
          <w:sz w:val="26"/>
          <w:szCs w:val="26"/>
        </w:rPr>
        <w:t xml:space="preserve"> на </w:t>
      </w:r>
      <w:r w:rsidR="009F4F98">
        <w:rPr>
          <w:rFonts w:ascii="Times New Roman" w:hAnsi="Times New Roman" w:cs="Times New Roman"/>
          <w:sz w:val="26"/>
          <w:szCs w:val="26"/>
        </w:rPr>
        <w:t>29 июня</w:t>
      </w:r>
      <w:r w:rsidR="00B66683">
        <w:rPr>
          <w:rFonts w:ascii="Times New Roman" w:hAnsi="Times New Roman" w:cs="Times New Roman"/>
          <w:sz w:val="26"/>
          <w:szCs w:val="26"/>
        </w:rPr>
        <w:t xml:space="preserve"> </w:t>
      </w:r>
      <w:r w:rsidRPr="00F73C2E">
        <w:rPr>
          <w:rFonts w:ascii="Times New Roman" w:hAnsi="Times New Roman" w:cs="Times New Roman"/>
          <w:sz w:val="26"/>
          <w:szCs w:val="26"/>
        </w:rPr>
        <w:t>20</w:t>
      </w:r>
      <w:r w:rsidR="00B66683">
        <w:rPr>
          <w:rFonts w:ascii="Times New Roman" w:hAnsi="Times New Roman" w:cs="Times New Roman"/>
          <w:sz w:val="26"/>
          <w:szCs w:val="26"/>
        </w:rPr>
        <w:t>21</w:t>
      </w:r>
      <w:r w:rsidRPr="00F73C2E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7618CE" w:rsidRPr="00F73C2E" w:rsidRDefault="007618CE" w:rsidP="00F73C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A380C" w:rsidRDefault="007A380C" w:rsidP="007A38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7618CE">
        <w:rPr>
          <w:rFonts w:ascii="Times New Roman" w:hAnsi="Times New Roman" w:cs="Times New Roman"/>
          <w:sz w:val="26"/>
          <w:szCs w:val="26"/>
        </w:rPr>
        <w:t xml:space="preserve">Обсуждение работы Тамбовского УФАС России </w:t>
      </w: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Pr="007618CE">
        <w:rPr>
          <w:rFonts w:ascii="Times New Roman" w:hAnsi="Times New Roman" w:cs="Times New Roman"/>
          <w:sz w:val="26"/>
          <w:szCs w:val="26"/>
        </w:rPr>
        <w:t>обращени</w:t>
      </w:r>
      <w:r>
        <w:rPr>
          <w:rFonts w:ascii="Times New Roman" w:hAnsi="Times New Roman" w:cs="Times New Roman"/>
          <w:sz w:val="26"/>
          <w:szCs w:val="26"/>
        </w:rPr>
        <w:t xml:space="preserve">ями </w:t>
      </w:r>
      <w:r w:rsidRPr="007618CE">
        <w:rPr>
          <w:rFonts w:ascii="Times New Roman" w:hAnsi="Times New Roman" w:cs="Times New Roman"/>
          <w:sz w:val="26"/>
          <w:szCs w:val="26"/>
        </w:rPr>
        <w:t xml:space="preserve">граждан (примеры практик) </w:t>
      </w:r>
      <w:r w:rsidRPr="007618CE">
        <w:rPr>
          <w:rFonts w:ascii="Times New Roman" w:hAnsi="Times New Roman" w:cs="Times New Roman"/>
          <w:bCs/>
          <w:color w:val="000000"/>
          <w:sz w:val="26"/>
          <w:szCs w:val="26"/>
        </w:rPr>
        <w:t>(С.В. Мазаева, заместитель руководителя-начальник отдела антимонопольного контроля хозяйствующих субъектов Тамбовского УФАС России).</w:t>
      </w:r>
    </w:p>
    <w:p w:rsidR="00993DC3" w:rsidRDefault="00993DC3" w:rsidP="00993DC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bookmarkStart w:id="0" w:name="_GoBack"/>
      <w:bookmarkEnd w:id="0"/>
    </w:p>
    <w:p w:rsidR="007A380C" w:rsidRPr="000E16E0" w:rsidRDefault="00A249E1" w:rsidP="007A380C">
      <w:pPr>
        <w:pStyle w:val="a3"/>
        <w:numPr>
          <w:ilvl w:val="0"/>
          <w:numId w:val="1"/>
        </w:numPr>
        <w:spacing w:after="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Информация о рассмотрении </w:t>
      </w:r>
      <w:r w:rsidR="007A380C">
        <w:rPr>
          <w:rFonts w:ascii="Times New Roman" w:hAnsi="Times New Roman" w:cs="Times New Roman"/>
          <w:sz w:val="26"/>
          <w:szCs w:val="26"/>
        </w:rPr>
        <w:t>протокол</w:t>
      </w:r>
      <w:r>
        <w:rPr>
          <w:rFonts w:ascii="Times New Roman" w:hAnsi="Times New Roman" w:cs="Times New Roman"/>
          <w:sz w:val="26"/>
          <w:szCs w:val="26"/>
        </w:rPr>
        <w:t>а</w:t>
      </w:r>
      <w:r w:rsidR="007A380C">
        <w:rPr>
          <w:rFonts w:ascii="Times New Roman" w:hAnsi="Times New Roman" w:cs="Times New Roman"/>
          <w:sz w:val="26"/>
          <w:szCs w:val="26"/>
        </w:rPr>
        <w:t xml:space="preserve"> Общественного совета при ФАС России от 19.04.2021 №4 (В.К. </w:t>
      </w:r>
      <w:proofErr w:type="spellStart"/>
      <w:r w:rsidR="007A380C">
        <w:rPr>
          <w:rFonts w:ascii="Times New Roman" w:hAnsi="Times New Roman" w:cs="Times New Roman"/>
          <w:sz w:val="26"/>
          <w:szCs w:val="26"/>
        </w:rPr>
        <w:t>Шитяков</w:t>
      </w:r>
      <w:proofErr w:type="spellEnd"/>
      <w:r w:rsidR="007A380C">
        <w:rPr>
          <w:rFonts w:ascii="Times New Roman" w:hAnsi="Times New Roman" w:cs="Times New Roman"/>
          <w:sz w:val="26"/>
          <w:szCs w:val="26"/>
        </w:rPr>
        <w:t>, председатель Общественного совета при Тамбовском УФАС России</w:t>
      </w:r>
      <w:r>
        <w:rPr>
          <w:rFonts w:ascii="Times New Roman" w:hAnsi="Times New Roman" w:cs="Times New Roman"/>
          <w:sz w:val="26"/>
          <w:szCs w:val="26"/>
        </w:rPr>
        <w:t>, А.В. Пустовалов, заместитель председателя ОС при Тамбовском УФАС России</w:t>
      </w:r>
      <w:r w:rsidR="007A380C">
        <w:rPr>
          <w:rFonts w:ascii="Times New Roman" w:hAnsi="Times New Roman" w:cs="Times New Roman"/>
          <w:sz w:val="26"/>
          <w:szCs w:val="26"/>
        </w:rPr>
        <w:t>).</w:t>
      </w:r>
    </w:p>
    <w:p w:rsidR="007A380C" w:rsidRPr="000E16E0" w:rsidRDefault="007A380C" w:rsidP="007A380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A380C" w:rsidRPr="004237D6" w:rsidRDefault="007A380C" w:rsidP="007A380C">
      <w:pPr>
        <w:pStyle w:val="a3"/>
        <w:numPr>
          <w:ilvl w:val="0"/>
          <w:numId w:val="1"/>
        </w:numPr>
        <w:spacing w:after="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рассмотрении материалов форума СКФО «Сообщество», проведенного в период с 21.05.2021 по 25.05.2021 по вопросам качества питания в организациях бюджетной сферы</w:t>
      </w:r>
      <w:r w:rsidRPr="00B66683">
        <w:rPr>
          <w:rFonts w:ascii="Times New Roman" w:hAnsi="Times New Roman" w:cs="Times New Roman"/>
          <w:sz w:val="26"/>
          <w:szCs w:val="26"/>
        </w:rPr>
        <w:t xml:space="preserve"> (</w:t>
      </w:r>
      <w:r w:rsidR="00A249E1">
        <w:rPr>
          <w:rFonts w:ascii="Times New Roman" w:hAnsi="Times New Roman" w:cs="Times New Roman"/>
          <w:sz w:val="26"/>
          <w:szCs w:val="26"/>
        </w:rPr>
        <w:t>А.В. Пустовалов, заместитель председателя ОС при Тамбовском УФАС России</w:t>
      </w:r>
      <w:r w:rsidR="00A249E1">
        <w:rPr>
          <w:rFonts w:ascii="Times New Roman" w:hAnsi="Times New Roman" w:cs="Times New Roman"/>
          <w:sz w:val="26"/>
          <w:szCs w:val="26"/>
        </w:rPr>
        <w:t>, Попов С.А., член</w:t>
      </w:r>
      <w:r w:rsidRPr="00B66683">
        <w:rPr>
          <w:rFonts w:ascii="Times New Roman" w:hAnsi="Times New Roman" w:cs="Times New Roman"/>
          <w:sz w:val="26"/>
          <w:szCs w:val="26"/>
        </w:rPr>
        <w:t xml:space="preserve"> Общественного совета при Тамбовском УФАС России).</w:t>
      </w:r>
    </w:p>
    <w:p w:rsidR="007A380C" w:rsidRPr="004237D6" w:rsidRDefault="007A380C" w:rsidP="007A380C">
      <w:pPr>
        <w:pStyle w:val="a3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993DC3" w:rsidRDefault="00993DC3" w:rsidP="00993D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О вступлении в силу с 1 июля 2021 года Федерального закона от № 248-ФЗ «О государственном контроле (надзоре) и муниципальном контроле в Российской Федерации» (И.А. Пономарева</w:t>
      </w:r>
      <w:r w:rsidRPr="007618C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главный специалист-эксперт</w:t>
      </w:r>
      <w:r w:rsidRPr="007618C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отдела антимонопольного контроля хозяйствующих субъектов Тамбовского УФАС России).</w:t>
      </w:r>
    </w:p>
    <w:p w:rsidR="00993DC3" w:rsidRPr="00993DC3" w:rsidRDefault="00993DC3" w:rsidP="00993DC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7618CE" w:rsidRPr="007618CE" w:rsidRDefault="007618CE" w:rsidP="002F0C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44A54">
        <w:rPr>
          <w:rFonts w:ascii="Times New Roman" w:hAnsi="Times New Roman" w:cs="Times New Roman"/>
          <w:sz w:val="26"/>
          <w:szCs w:val="26"/>
        </w:rPr>
        <w:t xml:space="preserve">Обсуждение практики и эффективности осуществления государственных закупок Тамбовским УФАС России </w:t>
      </w:r>
      <w:r w:rsidR="00993DC3">
        <w:rPr>
          <w:rFonts w:ascii="Times New Roman" w:hAnsi="Times New Roman" w:cs="Times New Roman"/>
          <w:sz w:val="26"/>
          <w:szCs w:val="26"/>
        </w:rPr>
        <w:t>(С.В. Григорович, начальник организационно-финансового отдела Тамбовского УФАС России).</w:t>
      </w:r>
    </w:p>
    <w:p w:rsidR="00B66683" w:rsidRPr="00B66683" w:rsidRDefault="00B66683" w:rsidP="00B66683">
      <w:pPr>
        <w:pStyle w:val="a3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B66683" w:rsidRDefault="00B66683" w:rsidP="006338AE">
      <w:pPr>
        <w:pStyle w:val="a3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Разное.</w:t>
      </w:r>
    </w:p>
    <w:p w:rsidR="00B66683" w:rsidRPr="00B66683" w:rsidRDefault="00B66683" w:rsidP="00B6668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73C2E" w:rsidRPr="006F68B1" w:rsidRDefault="00F73C2E" w:rsidP="006F68B1">
      <w:pPr>
        <w:rPr>
          <w:rFonts w:ascii="Times New Roman" w:hAnsi="Times New Roman" w:cs="Times New Roman"/>
          <w:sz w:val="26"/>
          <w:szCs w:val="26"/>
        </w:rPr>
      </w:pPr>
    </w:p>
    <w:p w:rsidR="00F73C2E" w:rsidRPr="00F73C2E" w:rsidRDefault="00F73C2E" w:rsidP="00F73C2E">
      <w:pPr>
        <w:rPr>
          <w:rFonts w:ascii="Times New Roman" w:hAnsi="Times New Roman" w:cs="Times New Roman"/>
          <w:sz w:val="26"/>
          <w:szCs w:val="26"/>
        </w:rPr>
      </w:pPr>
    </w:p>
    <w:sectPr w:rsidR="00F73C2E" w:rsidRPr="00F73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5016D"/>
    <w:multiLevelType w:val="hybridMultilevel"/>
    <w:tmpl w:val="A5B458F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920C5"/>
    <w:multiLevelType w:val="hybridMultilevel"/>
    <w:tmpl w:val="EFA88A60"/>
    <w:lvl w:ilvl="0" w:tplc="2CBED31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C2E"/>
    <w:rsid w:val="000E16E0"/>
    <w:rsid w:val="000F2614"/>
    <w:rsid w:val="00143656"/>
    <w:rsid w:val="001548FB"/>
    <w:rsid w:val="00172173"/>
    <w:rsid w:val="00215D6E"/>
    <w:rsid w:val="002777C5"/>
    <w:rsid w:val="002F0C82"/>
    <w:rsid w:val="003905A9"/>
    <w:rsid w:val="004237D6"/>
    <w:rsid w:val="00556E62"/>
    <w:rsid w:val="005D50E7"/>
    <w:rsid w:val="006A5CD8"/>
    <w:rsid w:val="006F68B1"/>
    <w:rsid w:val="007618CE"/>
    <w:rsid w:val="00771D80"/>
    <w:rsid w:val="00793879"/>
    <w:rsid w:val="007A380C"/>
    <w:rsid w:val="008F5A6A"/>
    <w:rsid w:val="00993DC3"/>
    <w:rsid w:val="009B602E"/>
    <w:rsid w:val="009F4F98"/>
    <w:rsid w:val="00A249E1"/>
    <w:rsid w:val="00B66683"/>
    <w:rsid w:val="00BC334A"/>
    <w:rsid w:val="00CB3B2C"/>
    <w:rsid w:val="00D52F42"/>
    <w:rsid w:val="00D77BFE"/>
    <w:rsid w:val="00ED5FDF"/>
    <w:rsid w:val="00F73C2E"/>
    <w:rsid w:val="00F73EBD"/>
    <w:rsid w:val="00FC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C66F4-8901-4E28-AEED-16A40629B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C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E6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6A5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Мазаева</dc:creator>
  <cp:keywords/>
  <dc:description/>
  <cp:lastModifiedBy>Светлана Владимировна Мазаева</cp:lastModifiedBy>
  <cp:revision>15</cp:revision>
  <cp:lastPrinted>2021-06-17T13:36:00Z</cp:lastPrinted>
  <dcterms:created xsi:type="dcterms:W3CDTF">2021-03-24T06:37:00Z</dcterms:created>
  <dcterms:modified xsi:type="dcterms:W3CDTF">2021-06-17T14:40:00Z</dcterms:modified>
</cp:coreProperties>
</file>