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51" w:rsidRPr="008A0751" w:rsidRDefault="008A0751" w:rsidP="008A0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0751">
        <w:rPr>
          <w:rFonts w:ascii="Times New Roman" w:hAnsi="Times New Roman" w:cs="Times New Roman"/>
          <w:b/>
          <w:sz w:val="36"/>
          <w:szCs w:val="36"/>
        </w:rPr>
        <w:t>План-график раскрытия информации на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364"/>
        <w:gridCol w:w="1994"/>
        <w:gridCol w:w="3640"/>
      </w:tblGrid>
      <w:tr w:rsidR="008A0751" w:rsidTr="008A0751">
        <w:tc>
          <w:tcPr>
            <w:tcW w:w="562" w:type="dxa"/>
          </w:tcPr>
          <w:p w:rsidR="008A0751" w:rsidRPr="008A0751" w:rsidRDefault="008A0751" w:rsidP="008A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7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64" w:type="dxa"/>
          </w:tcPr>
          <w:p w:rsidR="008A0751" w:rsidRPr="008A0751" w:rsidRDefault="008A0751" w:rsidP="008A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7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набора открытых данных</w:t>
            </w:r>
          </w:p>
        </w:tc>
        <w:tc>
          <w:tcPr>
            <w:tcW w:w="1994" w:type="dxa"/>
          </w:tcPr>
          <w:p w:rsidR="008A0751" w:rsidRPr="008A0751" w:rsidRDefault="008A0751" w:rsidP="008A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751">
              <w:rPr>
                <w:rFonts w:ascii="Times New Roman" w:hAnsi="Times New Roman" w:cs="Times New Roman"/>
                <w:b/>
                <w:sz w:val="28"/>
                <w:szCs w:val="28"/>
              </w:rPr>
              <w:t>Формат набора открытых данных</w:t>
            </w:r>
          </w:p>
        </w:tc>
        <w:tc>
          <w:tcPr>
            <w:tcW w:w="3640" w:type="dxa"/>
          </w:tcPr>
          <w:p w:rsidR="008A0751" w:rsidRPr="008A0751" w:rsidRDefault="008A0751" w:rsidP="008A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75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Предполагаемая дата размещения информации</w:t>
            </w:r>
          </w:p>
        </w:tc>
      </w:tr>
      <w:tr w:rsidR="003B46BA" w:rsidRPr="003B46BA" w:rsidTr="008A0751">
        <w:tc>
          <w:tcPr>
            <w:tcW w:w="562" w:type="dxa"/>
          </w:tcPr>
          <w:p w:rsidR="008A0751" w:rsidRPr="003B46BA" w:rsidRDefault="008A0751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8A0751" w:rsidRPr="009B6BD0" w:rsidRDefault="00CD4785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B46BA" w:rsidRPr="009B6B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Паспорт набора открытых данных "Отчеты"</w:t>
              </w:r>
            </w:hyperlink>
          </w:p>
        </w:tc>
        <w:tc>
          <w:tcPr>
            <w:tcW w:w="1994" w:type="dxa"/>
          </w:tcPr>
          <w:p w:rsidR="008A0751" w:rsidRPr="009B6BD0" w:rsidRDefault="008A0751" w:rsidP="003B4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CVS</w:t>
            </w:r>
          </w:p>
        </w:tc>
        <w:tc>
          <w:tcPr>
            <w:tcW w:w="3640" w:type="dxa"/>
          </w:tcPr>
          <w:p w:rsidR="008A0751" w:rsidRPr="009B6BD0" w:rsidRDefault="008A0751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  <w:r w:rsidRPr="009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6BD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B46BA" w:rsidRPr="003B46BA" w:rsidTr="008A0751">
        <w:tc>
          <w:tcPr>
            <w:tcW w:w="562" w:type="dxa"/>
          </w:tcPr>
          <w:p w:rsidR="008A0751" w:rsidRPr="003B46BA" w:rsidRDefault="008A0751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8A0751" w:rsidRPr="009B6BD0" w:rsidRDefault="00CD4785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A0751" w:rsidRPr="009B6B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Паспорт набора данных «Публичные обсуждения»</w:t>
              </w:r>
            </w:hyperlink>
          </w:p>
        </w:tc>
        <w:tc>
          <w:tcPr>
            <w:tcW w:w="1994" w:type="dxa"/>
          </w:tcPr>
          <w:p w:rsidR="008A0751" w:rsidRPr="009B6BD0" w:rsidRDefault="008A0751" w:rsidP="003B4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CVS</w:t>
            </w:r>
          </w:p>
        </w:tc>
        <w:tc>
          <w:tcPr>
            <w:tcW w:w="3640" w:type="dxa"/>
          </w:tcPr>
          <w:p w:rsidR="008A0751" w:rsidRPr="009B6BD0" w:rsidRDefault="00CD4785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</w:tr>
      <w:tr w:rsidR="003B46BA" w:rsidRPr="003B46BA" w:rsidTr="008A0751">
        <w:tc>
          <w:tcPr>
            <w:tcW w:w="562" w:type="dxa"/>
          </w:tcPr>
          <w:p w:rsidR="008A0751" w:rsidRPr="003B46BA" w:rsidRDefault="008A0751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8A0751" w:rsidRPr="009B6BD0" w:rsidRDefault="00CD4785" w:rsidP="00CD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B46BA" w:rsidRPr="009B6B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Паспорт набора данных "Общественный совет"</w:t>
              </w:r>
            </w:hyperlink>
          </w:p>
        </w:tc>
        <w:tc>
          <w:tcPr>
            <w:tcW w:w="1994" w:type="dxa"/>
          </w:tcPr>
          <w:p w:rsidR="008A0751" w:rsidRPr="009B6BD0" w:rsidRDefault="008A0751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CVS</w:t>
            </w:r>
          </w:p>
        </w:tc>
        <w:tc>
          <w:tcPr>
            <w:tcW w:w="3640" w:type="dxa"/>
          </w:tcPr>
          <w:p w:rsidR="008A0751" w:rsidRPr="009B6BD0" w:rsidRDefault="008A0751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</w:tr>
      <w:tr w:rsidR="003B46BA" w:rsidRPr="003B46BA" w:rsidTr="008A0751">
        <w:tc>
          <w:tcPr>
            <w:tcW w:w="562" w:type="dxa"/>
          </w:tcPr>
          <w:p w:rsidR="008A0751" w:rsidRPr="003B46BA" w:rsidRDefault="008A0751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8A0751" w:rsidRPr="009B6BD0" w:rsidRDefault="00CD4785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A0751" w:rsidRPr="009B6B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Паспорт набора открытых данных "Экспертный совет по применению законодательства РФ о рекламе</w:t>
              </w:r>
            </w:hyperlink>
            <w:r w:rsidR="008A0751" w:rsidRPr="009B6B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</w:tcPr>
          <w:p w:rsidR="008A0751" w:rsidRPr="009B6BD0" w:rsidRDefault="008A0751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CVS</w:t>
            </w:r>
          </w:p>
        </w:tc>
        <w:tc>
          <w:tcPr>
            <w:tcW w:w="3640" w:type="dxa"/>
          </w:tcPr>
          <w:p w:rsidR="008A0751" w:rsidRPr="009B6BD0" w:rsidRDefault="008A0751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</w:tr>
      <w:tr w:rsidR="003B46BA" w:rsidRPr="003B46BA" w:rsidTr="008A0751">
        <w:tc>
          <w:tcPr>
            <w:tcW w:w="562" w:type="dxa"/>
          </w:tcPr>
          <w:p w:rsidR="008A0751" w:rsidRPr="003B46BA" w:rsidRDefault="008A0751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8A0751" w:rsidRPr="009B6BD0" w:rsidRDefault="00CD4785" w:rsidP="009B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B46BA" w:rsidRPr="009B6B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Паспорт набора открытых данных "</w:t>
              </w:r>
              <w:r w:rsidR="009B6BD0" w:rsidRPr="009B6B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</w:t>
              </w:r>
              <w:r w:rsidR="003B46BA" w:rsidRPr="009B6B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ротиводействи</w:t>
              </w:r>
              <w:r w:rsidR="009B6BD0" w:rsidRPr="009B6B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е</w:t>
              </w:r>
              <w:r w:rsidR="003B46BA" w:rsidRPr="009B6B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коррупции"</w:t>
              </w:r>
            </w:hyperlink>
          </w:p>
        </w:tc>
        <w:tc>
          <w:tcPr>
            <w:tcW w:w="1994" w:type="dxa"/>
          </w:tcPr>
          <w:p w:rsidR="008A0751" w:rsidRPr="009B6BD0" w:rsidRDefault="003B46BA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CVS</w:t>
            </w:r>
          </w:p>
        </w:tc>
        <w:tc>
          <w:tcPr>
            <w:tcW w:w="3640" w:type="dxa"/>
          </w:tcPr>
          <w:p w:rsidR="008A0751" w:rsidRPr="009B6BD0" w:rsidRDefault="008A0751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</w:tr>
      <w:tr w:rsidR="003B46BA" w:rsidRPr="003B46BA" w:rsidTr="008A0751">
        <w:tc>
          <w:tcPr>
            <w:tcW w:w="562" w:type="dxa"/>
          </w:tcPr>
          <w:p w:rsidR="008A0751" w:rsidRPr="003B46BA" w:rsidRDefault="008A0751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8A0751" w:rsidRPr="009B6BD0" w:rsidRDefault="003B46BA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</w:rPr>
              <w:t xml:space="preserve">Паспорт набора данных </w:t>
            </w:r>
            <w:hyperlink r:id="rId9" w:history="1">
              <w:r w:rsidRPr="009B6B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"Контакты пресс-службы"</w:t>
              </w:r>
            </w:hyperlink>
          </w:p>
        </w:tc>
        <w:tc>
          <w:tcPr>
            <w:tcW w:w="1994" w:type="dxa"/>
          </w:tcPr>
          <w:p w:rsidR="008A0751" w:rsidRPr="009B6BD0" w:rsidRDefault="003B46BA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CVS</w:t>
            </w:r>
          </w:p>
        </w:tc>
        <w:tc>
          <w:tcPr>
            <w:tcW w:w="3640" w:type="dxa"/>
          </w:tcPr>
          <w:p w:rsidR="008A0751" w:rsidRPr="009B6BD0" w:rsidRDefault="008A0751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</w:tr>
      <w:tr w:rsidR="003B46BA" w:rsidRPr="003B46BA" w:rsidTr="008A0751">
        <w:tc>
          <w:tcPr>
            <w:tcW w:w="562" w:type="dxa"/>
          </w:tcPr>
          <w:p w:rsidR="008A0751" w:rsidRPr="003B46BA" w:rsidRDefault="008A0751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8A0751" w:rsidRPr="009B6BD0" w:rsidRDefault="00CD4785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B46BA" w:rsidRPr="009B6B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Паспорт набора открытых данных "Сведения о доходах"</w:t>
              </w:r>
            </w:hyperlink>
          </w:p>
        </w:tc>
        <w:tc>
          <w:tcPr>
            <w:tcW w:w="1994" w:type="dxa"/>
          </w:tcPr>
          <w:p w:rsidR="008A0751" w:rsidRPr="009B6BD0" w:rsidRDefault="003B46BA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CVS</w:t>
            </w:r>
          </w:p>
        </w:tc>
        <w:tc>
          <w:tcPr>
            <w:tcW w:w="3640" w:type="dxa"/>
          </w:tcPr>
          <w:p w:rsidR="008A0751" w:rsidRPr="009B6BD0" w:rsidRDefault="008A0751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</w:tr>
      <w:tr w:rsidR="008A0751" w:rsidRPr="003B46BA" w:rsidTr="008A0751">
        <w:tc>
          <w:tcPr>
            <w:tcW w:w="562" w:type="dxa"/>
          </w:tcPr>
          <w:p w:rsidR="008A0751" w:rsidRPr="003B46BA" w:rsidRDefault="008A0751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8A0751" w:rsidRPr="009B6BD0" w:rsidRDefault="00CD4785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B6BD0" w:rsidRPr="009B6B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Паспорт набора открытых данных "Порядок обращения в Тамбовское УФАС России"</w:t>
              </w:r>
            </w:hyperlink>
          </w:p>
        </w:tc>
        <w:tc>
          <w:tcPr>
            <w:tcW w:w="1994" w:type="dxa"/>
          </w:tcPr>
          <w:p w:rsidR="008A0751" w:rsidRPr="009B6BD0" w:rsidRDefault="009B6BD0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CVS</w:t>
            </w:r>
          </w:p>
        </w:tc>
        <w:tc>
          <w:tcPr>
            <w:tcW w:w="3640" w:type="dxa"/>
          </w:tcPr>
          <w:p w:rsidR="008A0751" w:rsidRPr="009B6BD0" w:rsidRDefault="008A0751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</w:tr>
      <w:tr w:rsidR="008A0751" w:rsidRPr="003B46BA" w:rsidTr="008A0751">
        <w:tc>
          <w:tcPr>
            <w:tcW w:w="562" w:type="dxa"/>
          </w:tcPr>
          <w:p w:rsidR="008A0751" w:rsidRPr="003B46BA" w:rsidRDefault="008A0751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8A0751" w:rsidRPr="009B6BD0" w:rsidRDefault="00CD4785" w:rsidP="009B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B6BD0" w:rsidRPr="009B6B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Паспорт набора открытых данных "Тамбовское УФАС России в социальных сетях"</w:t>
              </w:r>
            </w:hyperlink>
          </w:p>
        </w:tc>
        <w:tc>
          <w:tcPr>
            <w:tcW w:w="1994" w:type="dxa"/>
          </w:tcPr>
          <w:p w:rsidR="008A0751" w:rsidRPr="009B6BD0" w:rsidRDefault="009B6BD0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CVS</w:t>
            </w:r>
          </w:p>
        </w:tc>
        <w:tc>
          <w:tcPr>
            <w:tcW w:w="3640" w:type="dxa"/>
          </w:tcPr>
          <w:p w:rsidR="008A0751" w:rsidRPr="009B6BD0" w:rsidRDefault="008A0751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</w:tr>
      <w:tr w:rsidR="008A0751" w:rsidRPr="003B46BA" w:rsidTr="008A0751">
        <w:tc>
          <w:tcPr>
            <w:tcW w:w="562" w:type="dxa"/>
          </w:tcPr>
          <w:p w:rsidR="008A0751" w:rsidRPr="003B46BA" w:rsidRDefault="008A0751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</w:tcPr>
          <w:p w:rsidR="008A0751" w:rsidRPr="009B6BD0" w:rsidRDefault="00CD4785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B6BD0" w:rsidRPr="009B6B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Паспорт набора открытых данных "Комиссия по соблюдению требований к служебному поведению и урегулированию конфликта интересов"</w:t>
              </w:r>
            </w:hyperlink>
          </w:p>
        </w:tc>
        <w:tc>
          <w:tcPr>
            <w:tcW w:w="1994" w:type="dxa"/>
          </w:tcPr>
          <w:p w:rsidR="008A0751" w:rsidRPr="009B6BD0" w:rsidRDefault="009B6BD0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CVS</w:t>
            </w:r>
          </w:p>
        </w:tc>
        <w:tc>
          <w:tcPr>
            <w:tcW w:w="3640" w:type="dxa"/>
          </w:tcPr>
          <w:p w:rsidR="008A0751" w:rsidRPr="009B6BD0" w:rsidRDefault="008A0751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</w:tr>
      <w:tr w:rsidR="008A0751" w:rsidRPr="003B46BA" w:rsidTr="008A0751">
        <w:tc>
          <w:tcPr>
            <w:tcW w:w="562" w:type="dxa"/>
          </w:tcPr>
          <w:p w:rsidR="008A0751" w:rsidRPr="003B46BA" w:rsidRDefault="008A0751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4" w:type="dxa"/>
          </w:tcPr>
          <w:p w:rsidR="008A0751" w:rsidRPr="009B6BD0" w:rsidRDefault="00CD4785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B6BD0" w:rsidRPr="009B6B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Паспорт набора открытых данных "Закупки"</w:t>
              </w:r>
            </w:hyperlink>
          </w:p>
        </w:tc>
        <w:tc>
          <w:tcPr>
            <w:tcW w:w="1994" w:type="dxa"/>
          </w:tcPr>
          <w:p w:rsidR="008A0751" w:rsidRPr="009B6BD0" w:rsidRDefault="009B6BD0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CVS</w:t>
            </w:r>
          </w:p>
        </w:tc>
        <w:tc>
          <w:tcPr>
            <w:tcW w:w="3640" w:type="dxa"/>
          </w:tcPr>
          <w:p w:rsidR="008A0751" w:rsidRPr="009B6BD0" w:rsidRDefault="008A0751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</w:tr>
      <w:tr w:rsidR="008A0751" w:rsidRPr="003B46BA" w:rsidTr="008A0751">
        <w:tc>
          <w:tcPr>
            <w:tcW w:w="562" w:type="dxa"/>
          </w:tcPr>
          <w:p w:rsidR="008A0751" w:rsidRPr="003B46BA" w:rsidRDefault="008A0751" w:rsidP="00CD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8A0751" w:rsidRPr="009B6BD0" w:rsidRDefault="009B6BD0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</w:rPr>
              <w:t>Паспорт набора открытых данных «Национальный план развития конкуренции»</w:t>
            </w:r>
          </w:p>
        </w:tc>
        <w:tc>
          <w:tcPr>
            <w:tcW w:w="1994" w:type="dxa"/>
          </w:tcPr>
          <w:p w:rsidR="008A0751" w:rsidRPr="009B6BD0" w:rsidRDefault="009B6BD0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CVS</w:t>
            </w:r>
          </w:p>
        </w:tc>
        <w:tc>
          <w:tcPr>
            <w:tcW w:w="3640" w:type="dxa"/>
          </w:tcPr>
          <w:p w:rsidR="008A0751" w:rsidRPr="009B6BD0" w:rsidRDefault="00CD4785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8A0751" w:rsidRPr="009B6BD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A0751" w:rsidRPr="003B46BA" w:rsidTr="008A0751">
        <w:tc>
          <w:tcPr>
            <w:tcW w:w="562" w:type="dxa"/>
          </w:tcPr>
          <w:p w:rsidR="008A0751" w:rsidRPr="003B46BA" w:rsidRDefault="008A0751" w:rsidP="00CD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8A0751" w:rsidRPr="009B6BD0" w:rsidRDefault="00CD4785" w:rsidP="009B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B6BD0" w:rsidRPr="009B6B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Паспорт набора открытых данных "Планы проверок на 2020 год</w:t>
              </w:r>
            </w:hyperlink>
            <w:r w:rsidR="009B6BD0" w:rsidRPr="009B6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994" w:type="dxa"/>
          </w:tcPr>
          <w:p w:rsidR="008A0751" w:rsidRPr="009B6BD0" w:rsidRDefault="009B6BD0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CVS</w:t>
            </w:r>
          </w:p>
        </w:tc>
        <w:tc>
          <w:tcPr>
            <w:tcW w:w="3640" w:type="dxa"/>
          </w:tcPr>
          <w:p w:rsidR="008A0751" w:rsidRPr="009B6BD0" w:rsidRDefault="008A0751" w:rsidP="003B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</w:tbl>
    <w:p w:rsidR="00440B88" w:rsidRPr="003B46BA" w:rsidRDefault="00440B88" w:rsidP="003B4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0B88" w:rsidRPr="003B46BA" w:rsidSect="008A07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51"/>
    <w:rsid w:val="003B46BA"/>
    <w:rsid w:val="00440B88"/>
    <w:rsid w:val="008A0751"/>
    <w:rsid w:val="009B6BD0"/>
    <w:rsid w:val="00CD4785"/>
    <w:rsid w:val="00DC3453"/>
    <w:rsid w:val="00D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9FF3D-0426-4A0F-B6C3-B4874309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A07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6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sibirsk.fas.gov.ru/page/25871" TargetMode="External"/><Relationship Id="rId13" Type="http://schemas.openxmlformats.org/officeDocument/2006/relationships/hyperlink" Target="https://novosibirsk.fas.gov.ru/page/258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vosibirsk.fas.gov.ru/page/24937" TargetMode="External"/><Relationship Id="rId12" Type="http://schemas.openxmlformats.org/officeDocument/2006/relationships/hyperlink" Target="https://novosibirsk.fas.gov.ru/page/2659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vosibirsk.fas.gov.ru/page/24934" TargetMode="External"/><Relationship Id="rId11" Type="http://schemas.openxmlformats.org/officeDocument/2006/relationships/hyperlink" Target="https://novosibirsk.fas.gov.ru/page/26588" TargetMode="External"/><Relationship Id="rId5" Type="http://schemas.openxmlformats.org/officeDocument/2006/relationships/hyperlink" Target="https://novosibirsk.fas.gov.ru/page/24938" TargetMode="External"/><Relationship Id="rId15" Type="http://schemas.openxmlformats.org/officeDocument/2006/relationships/hyperlink" Target="https://novosibirsk.fas.gov.ru/page/25866" TargetMode="External"/><Relationship Id="rId10" Type="http://schemas.openxmlformats.org/officeDocument/2006/relationships/hyperlink" Target="https://novosibirsk.fas.gov.ru/page/26101" TargetMode="External"/><Relationship Id="rId4" Type="http://schemas.openxmlformats.org/officeDocument/2006/relationships/hyperlink" Target="https://novosibirsk.fas.gov.ru/page/25867" TargetMode="External"/><Relationship Id="rId9" Type="http://schemas.openxmlformats.org/officeDocument/2006/relationships/hyperlink" Target="https://chel.fas.gov.ru/page/26159" TargetMode="External"/><Relationship Id="rId14" Type="http://schemas.openxmlformats.org/officeDocument/2006/relationships/hyperlink" Target="https://novosibirsk.fas.gov.ru/page/258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Николаевна Мясникова</dc:creator>
  <cp:keywords/>
  <dc:description/>
  <cp:lastModifiedBy>Алена Николаевна Мясникова</cp:lastModifiedBy>
  <cp:revision>2</cp:revision>
  <cp:lastPrinted>2020-03-24T07:39:00Z</cp:lastPrinted>
  <dcterms:created xsi:type="dcterms:W3CDTF">2020-03-18T12:12:00Z</dcterms:created>
  <dcterms:modified xsi:type="dcterms:W3CDTF">2020-03-24T07:39:00Z</dcterms:modified>
</cp:coreProperties>
</file>