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D6" w:rsidRPr="00D663D0" w:rsidRDefault="00C34DD6" w:rsidP="00C34DD6">
      <w:pPr>
        <w:spacing w:after="0"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663D0">
        <w:rPr>
          <w:rFonts w:ascii="Times New Roman" w:hAnsi="Times New Roman"/>
          <w:b/>
          <w:sz w:val="26"/>
          <w:szCs w:val="26"/>
        </w:rPr>
        <w:t xml:space="preserve">ПРОГРАММА </w:t>
      </w:r>
    </w:p>
    <w:p w:rsidR="00C34DD6" w:rsidRPr="006D04C8" w:rsidRDefault="00C34DD6" w:rsidP="00C34DD6">
      <w:pPr>
        <w:pStyle w:val="a7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  <w:r w:rsidRPr="00D663D0">
        <w:rPr>
          <w:b/>
          <w:sz w:val="26"/>
          <w:szCs w:val="26"/>
        </w:rPr>
        <w:t xml:space="preserve">публичных обсуждений </w:t>
      </w:r>
      <w:r w:rsidRPr="00647B0D">
        <w:rPr>
          <w:b/>
          <w:sz w:val="26"/>
          <w:szCs w:val="26"/>
        </w:rPr>
        <w:t xml:space="preserve">результатов правоприменительной практики </w:t>
      </w:r>
      <w:r w:rsidRPr="00F96546">
        <w:rPr>
          <w:b/>
          <w:sz w:val="26"/>
          <w:szCs w:val="26"/>
        </w:rPr>
        <w:t xml:space="preserve">Тамбовского УФАС России в формате прямой трансляции на тему: </w:t>
      </w:r>
      <w:r w:rsidRPr="00475BBF">
        <w:rPr>
          <w:b/>
          <w:sz w:val="26"/>
          <w:szCs w:val="26"/>
          <w:u w:val="single"/>
        </w:rPr>
        <w:t>«</w:t>
      </w:r>
      <w:r w:rsidRPr="006D04C8">
        <w:rPr>
          <w:b/>
          <w:color w:val="000000"/>
          <w:sz w:val="26"/>
          <w:szCs w:val="26"/>
          <w:u w:val="single"/>
          <w:shd w:val="clear" w:color="auto" w:fill="FFFFFF"/>
        </w:rPr>
        <w:t xml:space="preserve">Контроль за </w:t>
      </w:r>
      <w:proofErr w:type="gramStart"/>
      <w:r w:rsidRPr="006D04C8">
        <w:rPr>
          <w:b/>
          <w:color w:val="000000"/>
          <w:sz w:val="26"/>
          <w:szCs w:val="26"/>
          <w:u w:val="single"/>
          <w:shd w:val="clear" w:color="auto" w:fill="FFFFFF"/>
        </w:rPr>
        <w:t>нарушениями  антимонопольного</w:t>
      </w:r>
      <w:proofErr w:type="gramEnd"/>
      <w:r w:rsidRPr="006D04C8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законодательства (в части недобросовестной конкуренции) и законодательства о рекламе. Нарушения законодательства о контрактной системе. Практика Тамбовского УФАС России</w:t>
      </w:r>
      <w:r w:rsidRPr="006D04C8">
        <w:rPr>
          <w:b/>
          <w:sz w:val="26"/>
          <w:szCs w:val="26"/>
          <w:u w:val="single"/>
        </w:rPr>
        <w:t>».</w:t>
      </w:r>
    </w:p>
    <w:p w:rsidR="00C34DD6" w:rsidRPr="002F45BB" w:rsidRDefault="00C34DD6" w:rsidP="00C34DD6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</w:p>
    <w:p w:rsidR="00C34DD6" w:rsidRPr="00D663D0" w:rsidRDefault="00C34DD6" w:rsidP="00C34DD6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  <w:r w:rsidRPr="00D663D0">
        <w:rPr>
          <w:rFonts w:ascii="Times New Roman" w:hAnsi="Times New Roman"/>
          <w:sz w:val="26"/>
          <w:szCs w:val="26"/>
        </w:rPr>
        <w:t>г. Тамбов</w:t>
      </w:r>
    </w:p>
    <w:p w:rsidR="00C34DD6" w:rsidRPr="00D663D0" w:rsidRDefault="00C34DD6" w:rsidP="00C34DD6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622" w:type="dxa"/>
        <w:tblLayout w:type="fixed"/>
        <w:tblLook w:val="0000" w:firstRow="0" w:lastRow="0" w:firstColumn="0" w:lastColumn="0" w:noHBand="0" w:noVBand="0"/>
      </w:tblPr>
      <w:tblGrid>
        <w:gridCol w:w="1156"/>
        <w:gridCol w:w="4384"/>
        <w:gridCol w:w="4414"/>
      </w:tblGrid>
      <w:tr w:rsidR="00C34DD6" w:rsidRPr="00D663D0" w:rsidTr="00FF771F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DD6" w:rsidRPr="00D663D0" w:rsidRDefault="00C34DD6" w:rsidP="00FF77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DD6" w:rsidRPr="00D663D0" w:rsidRDefault="00C34DD6" w:rsidP="00FF77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DD6" w:rsidRPr="00D663D0" w:rsidRDefault="00C34DD6" w:rsidP="00FF77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Ф.И.О.</w:t>
            </w:r>
          </w:p>
          <w:p w:rsidR="00C34DD6" w:rsidRPr="00D663D0" w:rsidRDefault="00C34DD6" w:rsidP="00FF77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выступающих</w:t>
            </w:r>
          </w:p>
        </w:tc>
      </w:tr>
      <w:tr w:rsidR="00C34DD6" w:rsidRPr="00D663D0" w:rsidTr="00FF771F">
        <w:trPr>
          <w:trHeight w:val="92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DD6" w:rsidRPr="00D663D0" w:rsidRDefault="00C34DD6" w:rsidP="00FF77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16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апреля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2020</w:t>
            </w: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 года</w:t>
            </w:r>
          </w:p>
          <w:p w:rsidR="00C34DD6" w:rsidRPr="00D663D0" w:rsidRDefault="00C34DD6" w:rsidP="00FF77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</w:tr>
      <w:tr w:rsidR="00C34DD6" w:rsidRPr="00D663D0" w:rsidTr="00FF771F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DD6" w:rsidRDefault="00C34DD6" w:rsidP="00FF771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-00</w:t>
            </w:r>
          </w:p>
          <w:p w:rsidR="00C34DD6" w:rsidRPr="00D663D0" w:rsidRDefault="00C34DD6" w:rsidP="00FF771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DD6" w:rsidRPr="00D663D0" w:rsidRDefault="00C34DD6" w:rsidP="00FF771F">
            <w:pPr>
              <w:pStyle w:val="a7"/>
              <w:spacing w:before="0" w:beforeAutospacing="0" w:after="0" w:afterAutospacing="0"/>
              <w:ind w:left="-108" w:right="-1"/>
              <w:jc w:val="both"/>
              <w:rPr>
                <w:sz w:val="26"/>
                <w:szCs w:val="26"/>
              </w:rPr>
            </w:pPr>
            <w:r w:rsidRPr="008A558D">
              <w:rPr>
                <w:sz w:val="26"/>
                <w:szCs w:val="26"/>
              </w:rPr>
              <w:t>Открытие публичных обсуждений, приветственн</w:t>
            </w:r>
            <w:r>
              <w:rPr>
                <w:sz w:val="26"/>
                <w:szCs w:val="26"/>
              </w:rPr>
              <w:t>ые</w:t>
            </w:r>
            <w:r w:rsidRPr="008A558D">
              <w:rPr>
                <w:sz w:val="26"/>
                <w:szCs w:val="26"/>
              </w:rPr>
              <w:t xml:space="preserve"> слов</w:t>
            </w:r>
            <w:r>
              <w:rPr>
                <w:sz w:val="26"/>
                <w:szCs w:val="26"/>
              </w:rPr>
              <w:t xml:space="preserve">а руководителя Тамбовского УФАС России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DD6" w:rsidRPr="00D663D0" w:rsidRDefault="00C34DD6" w:rsidP="00FF771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Тамбовского УФАС России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Гречишникова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Елена Анатольевна</w:t>
            </w:r>
          </w:p>
        </w:tc>
      </w:tr>
      <w:tr w:rsidR="00C34DD6" w:rsidRPr="00D663D0" w:rsidTr="00FF771F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DD6" w:rsidRDefault="00C34DD6" w:rsidP="00FF771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10-10</w:t>
            </w:r>
          </w:p>
          <w:p w:rsidR="00C34DD6" w:rsidRDefault="00C34DD6" w:rsidP="00FF771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C34DD6" w:rsidRDefault="00C34DD6" w:rsidP="00FF771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34DD6" w:rsidRPr="002F2715" w:rsidRDefault="00C34DD6" w:rsidP="00FF771F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DD6" w:rsidRDefault="00C34DD6" w:rsidP="00C34DD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06152">
              <w:rPr>
                <w:rFonts w:ascii="Times New Roman" w:hAnsi="Times New Roman"/>
                <w:sz w:val="26"/>
                <w:szCs w:val="26"/>
              </w:rPr>
              <w:t>Доклад: «Обзор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6152">
              <w:rPr>
                <w:rFonts w:ascii="Times New Roman" w:hAnsi="Times New Roman"/>
                <w:sz w:val="26"/>
                <w:szCs w:val="26"/>
              </w:rPr>
              <w:t>обобщения и анализа правоприменительной практики контрольно-надзорной деятельности управления по регулированию тарифов Тамбовской области за 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E06152"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  <w:p w:rsidR="00C34DD6" w:rsidRPr="00764A87" w:rsidRDefault="00C34DD6" w:rsidP="00C34DD6">
            <w:pPr>
              <w:pStyle w:val="a7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DD6" w:rsidRDefault="00C34DD6" w:rsidP="00FF771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начальника</w:t>
            </w:r>
            <w:r w:rsidRPr="00E06152">
              <w:rPr>
                <w:rFonts w:ascii="Times New Roman" w:hAnsi="Times New Roman"/>
                <w:sz w:val="26"/>
                <w:szCs w:val="26"/>
              </w:rPr>
              <w:t xml:space="preserve"> управления по регулированию тарифов Тамбовской области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Теплякова Надежда Петровна</w:t>
            </w:r>
          </w:p>
          <w:p w:rsidR="00C34DD6" w:rsidRDefault="00C34DD6" w:rsidP="00FF771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C34DD6" w:rsidRDefault="00C34DD6" w:rsidP="00FF771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C34DD6" w:rsidRDefault="00C34DD6" w:rsidP="00FF771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4DD6" w:rsidRPr="00D663D0" w:rsidTr="00FF771F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DD6" w:rsidRDefault="00C34DD6" w:rsidP="00FF771F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C34DD6" w:rsidRDefault="00C34DD6" w:rsidP="00C34DD6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B2" w:rsidRDefault="007934B2" w:rsidP="007934B2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</w:t>
            </w:r>
            <w:r w:rsidRPr="00F9654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«Обзор нарушений рекламного законодательства за 2019 год. </w:t>
            </w:r>
          </w:p>
          <w:p w:rsidR="00C34DD6" w:rsidRDefault="007934B2" w:rsidP="007934B2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Административная ответственность за нарушение норм Закона о рекламе. Институт предупреждения»</w:t>
            </w:r>
          </w:p>
          <w:p w:rsidR="007934B2" w:rsidRDefault="007934B2" w:rsidP="007934B2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DD6" w:rsidRDefault="00C34DD6" w:rsidP="00C34DD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специалист-эксперт отдела регулирования деятельности естественных монополий и рекламного контроля </w:t>
            </w:r>
          </w:p>
          <w:p w:rsidR="00C34DD6" w:rsidRPr="00C34DD6" w:rsidRDefault="00C34DD6" w:rsidP="00C34DD6">
            <w:pPr>
              <w:spacing w:after="0" w:line="2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C34DD6">
              <w:rPr>
                <w:rFonts w:ascii="Times New Roman" w:hAnsi="Times New Roman"/>
                <w:b/>
                <w:sz w:val="26"/>
                <w:szCs w:val="26"/>
              </w:rPr>
              <w:t>Мясникова Алена Николаевна</w:t>
            </w:r>
          </w:p>
        </w:tc>
      </w:tr>
      <w:tr w:rsidR="00C34DD6" w:rsidRPr="00D663D0" w:rsidTr="00FF771F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DD6" w:rsidRDefault="00C34DD6" w:rsidP="00FF771F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C34DD6" w:rsidRDefault="00C34DD6" w:rsidP="00C34DD6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DD6" w:rsidRPr="00F96546" w:rsidRDefault="00C34DD6" w:rsidP="00C34DD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Доклад</w:t>
            </w:r>
            <w:r w:rsidRPr="00F96546">
              <w:rPr>
                <w:sz w:val="26"/>
                <w:szCs w:val="26"/>
              </w:rPr>
              <w:t xml:space="preserve">: </w:t>
            </w:r>
            <w:r w:rsidRPr="00F96546">
              <w:rPr>
                <w:rStyle w:val="a8"/>
                <w:b w:val="0"/>
                <w:sz w:val="26"/>
                <w:szCs w:val="26"/>
              </w:rPr>
              <w:t>«</w:t>
            </w:r>
            <w:r>
              <w:rPr>
                <w:rStyle w:val="a8"/>
                <w:b w:val="0"/>
                <w:sz w:val="26"/>
                <w:szCs w:val="26"/>
              </w:rPr>
              <w:t>Практика</w:t>
            </w:r>
            <w:r w:rsidRPr="00F96546">
              <w:rPr>
                <w:rStyle w:val="a8"/>
                <w:b w:val="0"/>
                <w:sz w:val="26"/>
                <w:szCs w:val="26"/>
              </w:rPr>
              <w:t xml:space="preserve"> Тамбовского УФАС России по пресечению </w:t>
            </w:r>
            <w:r>
              <w:rPr>
                <w:rStyle w:val="a8"/>
                <w:b w:val="0"/>
                <w:sz w:val="26"/>
                <w:szCs w:val="26"/>
              </w:rPr>
              <w:t>недобросовестной конкуренции</w:t>
            </w:r>
            <w:r w:rsidRPr="00F96546">
              <w:rPr>
                <w:rStyle w:val="a8"/>
                <w:b w:val="0"/>
                <w:sz w:val="26"/>
                <w:szCs w:val="26"/>
              </w:rPr>
              <w:t>»</w:t>
            </w:r>
          </w:p>
          <w:p w:rsidR="00C34DD6" w:rsidRDefault="00C34DD6" w:rsidP="00C34DD6">
            <w:pPr>
              <w:pStyle w:val="a7"/>
              <w:spacing w:before="0" w:beforeAutospacing="0" w:after="0" w:afterAutospacing="0"/>
              <w:ind w:left="-108"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DD6" w:rsidRDefault="00C34DD6" w:rsidP="00C34DD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специалист-эксперт </w:t>
            </w:r>
            <w:proofErr w:type="gramStart"/>
            <w:r w:rsidRPr="00BB5F09">
              <w:rPr>
                <w:rFonts w:ascii="Times New Roman" w:hAnsi="Times New Roman"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антимонопольного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5F09">
              <w:rPr>
                <w:rFonts w:ascii="Times New Roman" w:hAnsi="Times New Roman"/>
                <w:sz w:val="26"/>
                <w:szCs w:val="26"/>
              </w:rPr>
              <w:t>контроля хозяйствующих субъектов</w:t>
            </w:r>
          </w:p>
          <w:p w:rsidR="00C34DD6" w:rsidRDefault="00C34DD6" w:rsidP="00C34DD6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Дедова Елена Николаевна</w:t>
            </w:r>
          </w:p>
        </w:tc>
      </w:tr>
      <w:tr w:rsidR="00C34DD6" w:rsidRPr="00D663D0" w:rsidTr="00FF771F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DD6" w:rsidRDefault="00C34DD6" w:rsidP="00FF771F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11-40</w:t>
            </w:r>
          </w:p>
          <w:p w:rsidR="00C34DD6" w:rsidRDefault="00C34DD6" w:rsidP="00FF771F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12-10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B2" w:rsidRDefault="007934B2" w:rsidP="007934B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aps/>
                <w:kern w:val="36"/>
                <w:sz w:val="26"/>
                <w:szCs w:val="26"/>
                <w:lang w:eastAsia="ru-RU"/>
              </w:rPr>
            </w:pPr>
            <w:r w:rsidRPr="00053410">
              <w:rPr>
                <w:rFonts w:ascii="Times New Roman" w:hAnsi="Times New Roman"/>
                <w:sz w:val="26"/>
                <w:szCs w:val="26"/>
              </w:rPr>
              <w:t>Доклад:</w:t>
            </w:r>
            <w:r w:rsidRPr="00053410">
              <w:rPr>
                <w:rFonts w:ascii="Times New Roman" w:eastAsia="Times New Roman" w:hAnsi="Times New Roman"/>
                <w:bCs/>
                <w:caps/>
                <w:kern w:val="36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aps/>
                <w:kern w:val="36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Практика по контролю за соблюдением законодательства о контрактной системе в 2019 году</w:t>
            </w:r>
            <w:r>
              <w:rPr>
                <w:rFonts w:ascii="Times New Roman" w:eastAsia="Times New Roman" w:hAnsi="Times New Roman"/>
                <w:bCs/>
                <w:caps/>
                <w:kern w:val="36"/>
                <w:sz w:val="26"/>
                <w:szCs w:val="26"/>
                <w:lang w:eastAsia="ru-RU"/>
              </w:rPr>
              <w:t>»</w:t>
            </w:r>
          </w:p>
          <w:p w:rsidR="00C34DD6" w:rsidRPr="00764A87" w:rsidRDefault="00C34DD6" w:rsidP="00FF771F">
            <w:pPr>
              <w:pStyle w:val="a7"/>
              <w:spacing w:before="0" w:beforeAutospacing="0" w:after="0" w:afterAutospacing="0"/>
              <w:ind w:left="-108" w:right="-1"/>
              <w:jc w:val="both"/>
              <w:rPr>
                <w:rStyle w:val="a8"/>
                <w:b w:val="0"/>
                <w:sz w:val="26"/>
                <w:szCs w:val="26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DD6" w:rsidRPr="00C34DD6" w:rsidRDefault="00C34DD6" w:rsidP="00FF771F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руководителя Тамбовского УФАС России </w:t>
            </w:r>
            <w:proofErr w:type="spellStart"/>
            <w:r w:rsidRPr="00C34DD6">
              <w:rPr>
                <w:rFonts w:ascii="Times New Roman" w:hAnsi="Times New Roman"/>
                <w:b/>
                <w:sz w:val="26"/>
                <w:szCs w:val="26"/>
              </w:rPr>
              <w:t>Колодина</w:t>
            </w:r>
            <w:proofErr w:type="spellEnd"/>
            <w:r w:rsidRPr="00C34DD6">
              <w:rPr>
                <w:rFonts w:ascii="Times New Roman" w:hAnsi="Times New Roman"/>
                <w:b/>
                <w:sz w:val="26"/>
                <w:szCs w:val="26"/>
              </w:rPr>
              <w:t xml:space="preserve"> Наталия Николаевна</w:t>
            </w:r>
          </w:p>
          <w:p w:rsidR="00C34DD6" w:rsidRPr="00C34DD6" w:rsidRDefault="00C34DD6" w:rsidP="00FF771F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34DD6" w:rsidRDefault="00C34DD6" w:rsidP="00FF771F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34DD6" w:rsidRDefault="00C34DD6" w:rsidP="00FF771F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34DD6" w:rsidRDefault="00C34DD6" w:rsidP="00FF771F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4DD6" w:rsidRPr="00D663D0" w:rsidTr="00FF771F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DD6" w:rsidRPr="00D663D0" w:rsidRDefault="00C34DD6" w:rsidP="00FF771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C34DD6" w:rsidRPr="00D663D0" w:rsidRDefault="00C34DD6" w:rsidP="00FF771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DD6" w:rsidRPr="00D663D0" w:rsidRDefault="00C34DD6" w:rsidP="00FF771F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Вопросы - ответы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DD6" w:rsidRPr="00D663D0" w:rsidRDefault="00C34DD6" w:rsidP="00FF771F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34DD6" w:rsidRPr="00D663D0" w:rsidTr="00FF771F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DD6" w:rsidRPr="00D663D0" w:rsidRDefault="00C34DD6" w:rsidP="00FF77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DD6" w:rsidRPr="00D663D0" w:rsidRDefault="00C34DD6" w:rsidP="00FF771F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Окончание мероприятия, </w:t>
            </w:r>
          </w:p>
          <w:p w:rsidR="00C34DD6" w:rsidRPr="00D663D0" w:rsidRDefault="00C34DD6" w:rsidP="00FF771F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заполнение анкет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DD6" w:rsidRPr="00D663D0" w:rsidRDefault="00C34DD6" w:rsidP="00FF771F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40B88" w:rsidRDefault="00440B88"/>
    <w:sectPr w:rsidR="00440B88" w:rsidSect="00A22548">
      <w:headerReference w:type="first" r:id="rId4"/>
      <w:footerReference w:type="first" r:id="rId5"/>
      <w:pgSz w:w="11906" w:h="16838"/>
      <w:pgMar w:top="591" w:right="851" w:bottom="85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48" w:rsidRDefault="007934B2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48" w:rsidRDefault="007934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D6"/>
    <w:rsid w:val="00440B88"/>
    <w:rsid w:val="007934B2"/>
    <w:rsid w:val="00C34DD6"/>
    <w:rsid w:val="00D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07D86-42C2-49EF-92B9-92898D04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D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4DD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C34D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rsid w:val="00C34DD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C34D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rsid w:val="00C34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C34DD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9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34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Николаевна Мясникова</dc:creator>
  <cp:keywords/>
  <dc:description/>
  <cp:lastModifiedBy>Алена Николаевна Мясникова</cp:lastModifiedBy>
  <cp:revision>1</cp:revision>
  <cp:lastPrinted>2020-04-14T08:17:00Z</cp:lastPrinted>
  <dcterms:created xsi:type="dcterms:W3CDTF">2020-04-14T08:00:00Z</dcterms:created>
  <dcterms:modified xsi:type="dcterms:W3CDTF">2020-04-14T08:20:00Z</dcterms:modified>
</cp:coreProperties>
</file>