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76" w:rsidRPr="00A16376" w:rsidRDefault="00A16376" w:rsidP="0037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6376">
        <w:rPr>
          <w:rFonts w:ascii="Times New Roman" w:hAnsi="Times New Roman" w:cs="Times New Roman"/>
          <w:b/>
          <w:sz w:val="28"/>
          <w:szCs w:val="28"/>
        </w:rPr>
        <w:t>Тамбовское</w:t>
      </w:r>
      <w:proofErr w:type="gramEnd"/>
      <w:r w:rsidRPr="00A16376">
        <w:rPr>
          <w:rFonts w:ascii="Times New Roman" w:hAnsi="Times New Roman" w:cs="Times New Roman"/>
          <w:b/>
          <w:sz w:val="28"/>
          <w:szCs w:val="28"/>
        </w:rPr>
        <w:t xml:space="preserve"> УФАС России в порядке статьи 18.1 Закона о защите конкуренции рассматривает жалобы на действия организаторов торгов при проведении торгов.</w:t>
      </w:r>
    </w:p>
    <w:p w:rsidR="00B87235" w:rsidRPr="00A16376" w:rsidRDefault="00672F57" w:rsidP="00373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76">
        <w:rPr>
          <w:rFonts w:ascii="Times New Roman" w:hAnsi="Times New Roman" w:cs="Times New Roman"/>
          <w:sz w:val="28"/>
          <w:szCs w:val="28"/>
        </w:rPr>
        <w:t xml:space="preserve">В </w:t>
      </w:r>
      <w:r w:rsidR="00F5565D" w:rsidRPr="00A16376">
        <w:rPr>
          <w:rFonts w:ascii="Times New Roman" w:hAnsi="Times New Roman" w:cs="Times New Roman"/>
          <w:sz w:val="28"/>
          <w:szCs w:val="28"/>
        </w:rPr>
        <w:t>4</w:t>
      </w:r>
      <w:r w:rsidRPr="00A16376">
        <w:rPr>
          <w:rFonts w:ascii="Times New Roman" w:hAnsi="Times New Roman" w:cs="Times New Roman"/>
          <w:sz w:val="28"/>
          <w:szCs w:val="28"/>
        </w:rPr>
        <w:t xml:space="preserve"> квартале 2017 года </w:t>
      </w:r>
      <w:r w:rsidR="00F5565D" w:rsidRPr="00A1637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5565D" w:rsidRPr="00A16376">
        <w:rPr>
          <w:rFonts w:ascii="Times New Roman" w:hAnsi="Times New Roman" w:cs="Times New Roman"/>
          <w:sz w:val="28"/>
          <w:szCs w:val="28"/>
        </w:rPr>
        <w:t>Тамбовское</w:t>
      </w:r>
      <w:proofErr w:type="gramEnd"/>
      <w:r w:rsidR="00F5565D" w:rsidRPr="00A16376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Pr="00A1637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5565D" w:rsidRPr="00A16376">
        <w:rPr>
          <w:rFonts w:ascii="Times New Roman" w:hAnsi="Times New Roman" w:cs="Times New Roman"/>
          <w:sz w:val="28"/>
          <w:szCs w:val="28"/>
        </w:rPr>
        <w:t>1</w:t>
      </w:r>
      <w:r w:rsidR="00EC4128" w:rsidRPr="00A16376">
        <w:rPr>
          <w:rFonts w:ascii="Times New Roman" w:hAnsi="Times New Roman" w:cs="Times New Roman"/>
          <w:sz w:val="28"/>
          <w:szCs w:val="28"/>
        </w:rPr>
        <w:t>3</w:t>
      </w:r>
      <w:r w:rsidRPr="00A16376">
        <w:rPr>
          <w:rFonts w:ascii="Times New Roman" w:hAnsi="Times New Roman" w:cs="Times New Roman"/>
          <w:sz w:val="28"/>
          <w:szCs w:val="28"/>
        </w:rPr>
        <w:t xml:space="preserve"> жалоб, </w:t>
      </w:r>
      <w:r w:rsidR="00F5565D" w:rsidRPr="00A16376">
        <w:rPr>
          <w:rFonts w:ascii="Times New Roman" w:hAnsi="Times New Roman" w:cs="Times New Roman"/>
          <w:sz w:val="28"/>
          <w:szCs w:val="28"/>
        </w:rPr>
        <w:t>4</w:t>
      </w:r>
      <w:r w:rsidRPr="00A16376">
        <w:rPr>
          <w:rFonts w:ascii="Times New Roman" w:hAnsi="Times New Roman" w:cs="Times New Roman"/>
          <w:sz w:val="28"/>
          <w:szCs w:val="28"/>
        </w:rPr>
        <w:t xml:space="preserve"> из которых признаны обоснованными, </w:t>
      </w:r>
      <w:r w:rsidR="00F5565D" w:rsidRPr="00A16376">
        <w:rPr>
          <w:rFonts w:ascii="Times New Roman" w:hAnsi="Times New Roman" w:cs="Times New Roman"/>
          <w:sz w:val="28"/>
          <w:szCs w:val="28"/>
        </w:rPr>
        <w:t>5</w:t>
      </w:r>
      <w:r w:rsidRPr="00A16376">
        <w:rPr>
          <w:rFonts w:ascii="Times New Roman" w:hAnsi="Times New Roman" w:cs="Times New Roman"/>
          <w:sz w:val="28"/>
          <w:szCs w:val="28"/>
        </w:rPr>
        <w:t xml:space="preserve"> </w:t>
      </w:r>
      <w:r w:rsidR="00716BD5" w:rsidRPr="00A16376">
        <w:rPr>
          <w:rFonts w:ascii="Times New Roman" w:hAnsi="Times New Roman" w:cs="Times New Roman"/>
          <w:sz w:val="28"/>
          <w:szCs w:val="28"/>
        </w:rPr>
        <w:t>не</w:t>
      </w:r>
      <w:r w:rsidR="00B57603" w:rsidRPr="00A16376">
        <w:rPr>
          <w:rFonts w:ascii="Times New Roman" w:hAnsi="Times New Roman" w:cs="Times New Roman"/>
          <w:sz w:val="28"/>
          <w:szCs w:val="28"/>
        </w:rPr>
        <w:t>обоснованными</w:t>
      </w:r>
      <w:r w:rsidR="00716BD5" w:rsidRPr="00A16376">
        <w:rPr>
          <w:rFonts w:ascii="Times New Roman" w:hAnsi="Times New Roman" w:cs="Times New Roman"/>
          <w:sz w:val="28"/>
          <w:szCs w:val="28"/>
        </w:rPr>
        <w:t xml:space="preserve">, </w:t>
      </w:r>
      <w:r w:rsidR="00F5565D" w:rsidRPr="00A16376">
        <w:rPr>
          <w:rFonts w:ascii="Times New Roman" w:hAnsi="Times New Roman" w:cs="Times New Roman"/>
          <w:sz w:val="28"/>
          <w:szCs w:val="28"/>
        </w:rPr>
        <w:t>4</w:t>
      </w:r>
      <w:r w:rsidR="00B57603" w:rsidRPr="00A16376">
        <w:rPr>
          <w:rFonts w:ascii="Times New Roman" w:hAnsi="Times New Roman" w:cs="Times New Roman"/>
          <w:sz w:val="28"/>
          <w:szCs w:val="28"/>
        </w:rPr>
        <w:t xml:space="preserve"> возвращен</w:t>
      </w:r>
      <w:r w:rsidR="00F5565D" w:rsidRPr="00A16376">
        <w:rPr>
          <w:rFonts w:ascii="Times New Roman" w:hAnsi="Times New Roman" w:cs="Times New Roman"/>
          <w:sz w:val="28"/>
          <w:szCs w:val="28"/>
        </w:rPr>
        <w:t>ы</w:t>
      </w:r>
      <w:r w:rsidRPr="00A16376">
        <w:rPr>
          <w:rFonts w:ascii="Times New Roman" w:hAnsi="Times New Roman" w:cs="Times New Roman"/>
          <w:sz w:val="28"/>
          <w:szCs w:val="28"/>
        </w:rPr>
        <w:t>.</w:t>
      </w:r>
    </w:p>
    <w:p w:rsidR="002D51A5" w:rsidRPr="00AF3502" w:rsidRDefault="002D51A5" w:rsidP="002D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Динамика количества жалоб по сравнению с аналогичным периодом прошлого года (4 квартал 2016 года) свидетельствует о том, что в 4 квартале 2016 года больше жалоб было на торги проводимы в основном в соответствии с требованиями 223-ФЗ, Постановления Правительства № 615 </w:t>
      </w:r>
      <w:r w:rsidR="00FD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F3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AF3502">
        <w:rPr>
          <w:rFonts w:ascii="Times New Roman" w:hAnsi="Times New Roman" w:cs="Times New Roman"/>
          <w:sz w:val="28"/>
          <w:szCs w:val="28"/>
        </w:rPr>
        <w:t>привлечении подрядных организаций для оказания услуг и (или) выполнения работ по капитальному ремонту общего имущества в многоквартирном доме»</w:t>
      </w:r>
      <w:r w:rsidRPr="00AF3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</w:t>
      </w:r>
      <w:proofErr w:type="gramEnd"/>
      <w:r w:rsidRPr="00AF3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как в 4 квартале 2017 года жалобы были поданы в равной степени на </w:t>
      </w:r>
      <w:proofErr w:type="gramStart"/>
      <w:r w:rsidRPr="00AF3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торги</w:t>
      </w:r>
      <w:proofErr w:type="gramEnd"/>
      <w:r w:rsidRPr="00AF3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проводимые в соответствии </w:t>
      </w:r>
      <w:r w:rsidRPr="00AF3502">
        <w:rPr>
          <w:rFonts w:ascii="Times New Roman" w:hAnsi="Times New Roman" w:cs="Times New Roman"/>
          <w:sz w:val="28"/>
          <w:szCs w:val="28"/>
        </w:rPr>
        <w:t xml:space="preserve">Земельным кодексом РФ, </w:t>
      </w:r>
      <w:r w:rsidRPr="00AF3502">
        <w:rPr>
          <w:rStyle w:val="span-blue"/>
          <w:rFonts w:ascii="Times New Roman" w:hAnsi="Times New Roman" w:cs="Times New Roman"/>
          <w:sz w:val="28"/>
          <w:szCs w:val="28"/>
        </w:rPr>
        <w:t xml:space="preserve">Федеральным законом от 16 июля 1998 г. № 102-ФЗ «Об ипотеке (залоге недвижимости)», </w:t>
      </w:r>
      <w:r w:rsidRPr="00AF3502">
        <w:rPr>
          <w:rFonts w:ascii="Times New Roman" w:hAnsi="Times New Roman" w:cs="Times New Roman"/>
          <w:sz w:val="28"/>
          <w:szCs w:val="28"/>
        </w:rPr>
        <w:t>Федеральным законом от 21.12.2001 N 178-ФЗ «О приватизации государственного и муниципального имущества», Федеральным законом от 18.07.2011 № 223-ФЗ  «О закупках товаров, работ, услуг отдельными видами юридических лиц.</w:t>
      </w:r>
    </w:p>
    <w:p w:rsidR="00EE3201" w:rsidRDefault="00EE3201" w:rsidP="0037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1A5" w:rsidRPr="000A71E0" w:rsidRDefault="002D51A5" w:rsidP="002D51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1E0">
        <w:rPr>
          <w:rFonts w:ascii="Times New Roman" w:hAnsi="Times New Roman" w:cs="Times New Roman"/>
          <w:b/>
          <w:sz w:val="28"/>
          <w:szCs w:val="28"/>
          <w:u w:val="single"/>
        </w:rPr>
        <w:t>Изменения в 223-ФЗ.</w:t>
      </w:r>
    </w:p>
    <w:p w:rsidR="002D51A5" w:rsidRPr="000A71E0" w:rsidRDefault="002D51A5" w:rsidP="002D5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E0">
        <w:rPr>
          <w:rFonts w:ascii="Times New Roman" w:hAnsi="Times New Roman" w:cs="Times New Roman"/>
          <w:sz w:val="28"/>
          <w:szCs w:val="28"/>
        </w:rPr>
        <w:t>В конце 4</w:t>
      </w:r>
      <w:r w:rsidR="00FD4F69">
        <w:rPr>
          <w:rFonts w:ascii="Times New Roman" w:hAnsi="Times New Roman" w:cs="Times New Roman"/>
          <w:sz w:val="28"/>
          <w:szCs w:val="28"/>
        </w:rPr>
        <w:t>-</w:t>
      </w:r>
      <w:r w:rsidRPr="000A71E0">
        <w:rPr>
          <w:rFonts w:ascii="Times New Roman" w:hAnsi="Times New Roman" w:cs="Times New Roman"/>
          <w:sz w:val="28"/>
          <w:szCs w:val="28"/>
        </w:rPr>
        <w:t>го квартала 2017 года президентом РФ подписан ряд законов, вносящих изменения в Закон о закупках товаров, работ, услуг отдельными видами юридических лиц.</w:t>
      </w:r>
    </w:p>
    <w:p w:rsidR="002D51A5" w:rsidRDefault="002D51A5" w:rsidP="002D5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1A5" w:rsidRPr="000A71E0" w:rsidRDefault="002D51A5" w:rsidP="002D5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1E0">
        <w:rPr>
          <w:rFonts w:ascii="Times New Roman" w:hAnsi="Times New Roman" w:cs="Times New Roman"/>
          <w:sz w:val="28"/>
          <w:szCs w:val="28"/>
        </w:rPr>
        <w:t>Особое внимание имеет смысл уделить ФЗ №</w:t>
      </w:r>
      <w:r w:rsidR="003C2AB2">
        <w:rPr>
          <w:rFonts w:ascii="Times New Roman" w:hAnsi="Times New Roman" w:cs="Times New Roman"/>
          <w:sz w:val="28"/>
          <w:szCs w:val="28"/>
        </w:rPr>
        <w:t xml:space="preserve"> </w:t>
      </w:r>
      <w:r w:rsidRPr="000A71E0">
        <w:rPr>
          <w:rFonts w:ascii="Times New Roman" w:hAnsi="Times New Roman" w:cs="Times New Roman"/>
          <w:sz w:val="28"/>
          <w:szCs w:val="28"/>
        </w:rPr>
        <w:t>505-ФЗ от 31.12.2017. Данный закон частично уже вступил в силу. Отдельные положения закона вступят в силу 01.07.2018, а полностью он заработает с 1 января 2019 года.</w:t>
      </w:r>
    </w:p>
    <w:p w:rsidR="002D51A5" w:rsidRPr="000A71E0" w:rsidRDefault="002D51A5" w:rsidP="002D5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1A5" w:rsidRPr="000A71E0" w:rsidRDefault="002D51A5" w:rsidP="002D5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1E0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0A71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71E0">
        <w:rPr>
          <w:rFonts w:ascii="Times New Roman" w:hAnsi="Times New Roman" w:cs="Times New Roman"/>
          <w:sz w:val="28"/>
          <w:szCs w:val="28"/>
        </w:rPr>
        <w:t xml:space="preserve"> готовиться к этим изменениям следует уже сейчас.</w:t>
      </w:r>
    </w:p>
    <w:p w:rsidR="002D51A5" w:rsidRPr="000A71E0" w:rsidRDefault="002D51A5" w:rsidP="002D5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1E0">
        <w:rPr>
          <w:rFonts w:ascii="Times New Roman" w:hAnsi="Times New Roman" w:cs="Times New Roman"/>
          <w:sz w:val="28"/>
          <w:szCs w:val="28"/>
        </w:rPr>
        <w:t>В частности, уже сейчас внесены изменения в ст.3 Закона о закупках, которыми существенно расширены права участников закупки на административное обжалование действий заказчика.</w:t>
      </w:r>
    </w:p>
    <w:p w:rsidR="002D51A5" w:rsidRPr="000A71E0" w:rsidRDefault="002D51A5" w:rsidP="002D51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1E0">
        <w:rPr>
          <w:rFonts w:ascii="Times New Roman" w:hAnsi="Times New Roman" w:cs="Times New Roman"/>
          <w:sz w:val="28"/>
          <w:szCs w:val="28"/>
        </w:rPr>
        <w:t>Если ранее, перечень оснований обжалования  действий заказчиков ограничивался 4 случаями (далеко не самыми часто встречающихся нарушениями), то теперь участники вправе обжаловать практически любые нарушения требований 223-ФЗ:</w:t>
      </w:r>
    </w:p>
    <w:p w:rsidR="002D51A5" w:rsidRPr="000A71E0" w:rsidRDefault="002D51A5" w:rsidP="002D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1E0">
        <w:rPr>
          <w:rFonts w:ascii="Times New Roman" w:hAnsi="Times New Roman" w:cs="Times New Roman"/>
          <w:sz w:val="28"/>
          <w:szCs w:val="28"/>
        </w:rPr>
        <w:t>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2D51A5" w:rsidRPr="000A71E0" w:rsidRDefault="003C2AB2" w:rsidP="002D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51A5" w:rsidRPr="000A71E0">
        <w:rPr>
          <w:rFonts w:ascii="Times New Roman" w:hAnsi="Times New Roman" w:cs="Times New Roman"/>
          <w:sz w:val="28"/>
          <w:szCs w:val="28"/>
        </w:rPr>
        <w:t>) нарушение оператором электронной площадки при осуществлении закупки товаров, работ, услуг требований, установленных настоящим Федеральным законом;</w:t>
      </w:r>
    </w:p>
    <w:p w:rsidR="002D51A5" w:rsidRPr="000A71E0" w:rsidRDefault="002D51A5" w:rsidP="002D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1E0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0A71E0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0A71E0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настоящим Федеральным закон</w:t>
      </w:r>
      <w:bookmarkStart w:id="0" w:name="_GoBack"/>
      <w:bookmarkEnd w:id="0"/>
      <w:r w:rsidRPr="000A71E0">
        <w:rPr>
          <w:rFonts w:ascii="Times New Roman" w:hAnsi="Times New Roman" w:cs="Times New Roman"/>
          <w:sz w:val="28"/>
          <w:szCs w:val="28"/>
        </w:rPr>
        <w:t>ом размещению в единой информационной системе, или нарушение сроков такого размещения;</w:t>
      </w:r>
    </w:p>
    <w:p w:rsidR="002D51A5" w:rsidRPr="000A71E0" w:rsidRDefault="002D51A5" w:rsidP="002D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1E0">
        <w:rPr>
          <w:rFonts w:ascii="Times New Roman" w:hAnsi="Times New Roman" w:cs="Times New Roman"/>
          <w:sz w:val="28"/>
          <w:szCs w:val="28"/>
        </w:rPr>
        <w:t>4) предъявление к участникам закупки требований, не предусмотренных документацией о конкурентной закупке;</w:t>
      </w:r>
    </w:p>
    <w:p w:rsidR="002D51A5" w:rsidRPr="000A71E0" w:rsidRDefault="002D51A5" w:rsidP="002D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1E0">
        <w:rPr>
          <w:rFonts w:ascii="Times New Roman" w:hAnsi="Times New Roman" w:cs="Times New Roman"/>
          <w:sz w:val="28"/>
          <w:szCs w:val="28"/>
        </w:rPr>
        <w:t xml:space="preserve">5) осуществление заказчиками закупки товаров, работ, услуг в </w:t>
      </w:r>
      <w:r w:rsidRPr="003C2AB2">
        <w:rPr>
          <w:rFonts w:ascii="Times New Roman" w:hAnsi="Times New Roman" w:cs="Times New Roman"/>
          <w:sz w:val="28"/>
          <w:szCs w:val="28"/>
        </w:rPr>
        <w:t xml:space="preserve">отсутствие утвержденного и размещенного в единой информационной системе положения о закупке и без применения положений Федерального </w:t>
      </w:r>
      <w:hyperlink r:id="rId7" w:history="1">
        <w:r w:rsidRPr="003C2A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C2AB2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предусмотренных частью 8.1 настоящей статьи, частью 5 статьи 8 настоящего Федерального закона, включая</w:t>
      </w:r>
      <w:proofErr w:type="gramEnd"/>
      <w:r w:rsidRPr="003C2AB2">
        <w:rPr>
          <w:rFonts w:ascii="Times New Roman" w:hAnsi="Times New Roman" w:cs="Times New Roman"/>
          <w:sz w:val="28"/>
          <w:szCs w:val="28"/>
        </w:rPr>
        <w:t xml:space="preserve"> нарушение порядка применения </w:t>
      </w:r>
      <w:r w:rsidRPr="000A71E0">
        <w:rPr>
          <w:rFonts w:ascii="Times New Roman" w:hAnsi="Times New Roman" w:cs="Times New Roman"/>
          <w:sz w:val="28"/>
          <w:szCs w:val="28"/>
        </w:rPr>
        <w:t>указанных положений;</w:t>
      </w:r>
      <w:bookmarkStart w:id="1" w:name="Par12"/>
      <w:bookmarkEnd w:id="1"/>
    </w:p>
    <w:p w:rsidR="002D51A5" w:rsidRPr="000A71E0" w:rsidRDefault="002D51A5" w:rsidP="002D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1E0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0A71E0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0A71E0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2D51A5" w:rsidRPr="000A71E0" w:rsidRDefault="002D51A5" w:rsidP="002D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1A5" w:rsidRPr="000A71E0" w:rsidRDefault="002D51A5" w:rsidP="002D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1E0">
        <w:rPr>
          <w:rFonts w:ascii="Times New Roman" w:hAnsi="Times New Roman" w:cs="Times New Roman"/>
          <w:sz w:val="28"/>
          <w:szCs w:val="28"/>
        </w:rPr>
        <w:t>Новая редакция закона предусматривает, что заказчики должны будут существенным образом переработать свои положения о закупках.</w:t>
      </w:r>
    </w:p>
    <w:p w:rsidR="002D51A5" w:rsidRPr="000A71E0" w:rsidRDefault="002D51A5" w:rsidP="002D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1E0">
        <w:rPr>
          <w:rFonts w:ascii="Times New Roman" w:hAnsi="Times New Roman" w:cs="Times New Roman"/>
          <w:sz w:val="28"/>
          <w:szCs w:val="28"/>
        </w:rPr>
        <w:t>Положения о закупках должны будут предусматриваться конкурентные и неконкурентные закупки.</w:t>
      </w:r>
    </w:p>
    <w:p w:rsidR="002D51A5" w:rsidRPr="000A71E0" w:rsidRDefault="002D51A5" w:rsidP="002D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1E0">
        <w:rPr>
          <w:rFonts w:ascii="Times New Roman" w:hAnsi="Times New Roman" w:cs="Times New Roman"/>
          <w:sz w:val="28"/>
          <w:szCs w:val="28"/>
        </w:rPr>
        <w:t xml:space="preserve">К порядку проведения конкурентных закупок установлены конкретные и достаточно подробные требования. Например, в таких закупках </w:t>
      </w:r>
    </w:p>
    <w:p w:rsidR="002D51A5" w:rsidRPr="000A71E0" w:rsidRDefault="002D51A5" w:rsidP="002D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1E0">
        <w:rPr>
          <w:rFonts w:ascii="Times New Roman" w:hAnsi="Times New Roman" w:cs="Times New Roman"/>
          <w:sz w:val="28"/>
          <w:szCs w:val="28"/>
        </w:rPr>
        <w:t>- будет запрещено указание на товарные знаки закупаемых товаров без сопровождения их словами "или эквивалент";</w:t>
      </w:r>
    </w:p>
    <w:p w:rsidR="002D51A5" w:rsidRPr="000A71E0" w:rsidRDefault="002D51A5" w:rsidP="002D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1E0">
        <w:rPr>
          <w:rFonts w:ascii="Times New Roman" w:hAnsi="Times New Roman" w:cs="Times New Roman"/>
          <w:sz w:val="28"/>
          <w:szCs w:val="28"/>
        </w:rPr>
        <w:t>- будет запрещено отменять закупку по истечении срока подачи заявок (после этого срока отмена может быть только в случае форс-мажора).</w:t>
      </w:r>
    </w:p>
    <w:p w:rsidR="002D51A5" w:rsidRPr="000A71E0" w:rsidRDefault="002D51A5" w:rsidP="002D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1E0">
        <w:rPr>
          <w:rFonts w:ascii="Times New Roman" w:hAnsi="Times New Roman" w:cs="Times New Roman"/>
          <w:sz w:val="28"/>
          <w:szCs w:val="28"/>
        </w:rPr>
        <w:t xml:space="preserve">Приоритет закупочной деятельности предполагается сместить в сторону электронных торгов для чего Правительство РФ утвердит перечень электронных </w:t>
      </w:r>
      <w:proofErr w:type="gramStart"/>
      <w:r w:rsidRPr="000A71E0">
        <w:rPr>
          <w:rFonts w:ascii="Times New Roman" w:hAnsi="Times New Roman" w:cs="Times New Roman"/>
          <w:sz w:val="28"/>
          <w:szCs w:val="28"/>
        </w:rPr>
        <w:t>площадок</w:t>
      </w:r>
      <w:proofErr w:type="gramEnd"/>
      <w:r w:rsidRPr="000A71E0">
        <w:rPr>
          <w:rFonts w:ascii="Times New Roman" w:hAnsi="Times New Roman" w:cs="Times New Roman"/>
          <w:sz w:val="28"/>
          <w:szCs w:val="28"/>
        </w:rPr>
        <w:t xml:space="preserve"> на которых будут проситься электронные закупки.</w:t>
      </w:r>
    </w:p>
    <w:p w:rsidR="002D51A5" w:rsidRPr="000A71E0" w:rsidRDefault="002D51A5" w:rsidP="002D5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1E0">
        <w:rPr>
          <w:rFonts w:ascii="Times New Roman" w:hAnsi="Times New Roman" w:cs="Times New Roman"/>
          <w:sz w:val="28"/>
          <w:szCs w:val="28"/>
        </w:rPr>
        <w:t xml:space="preserve">Закон также предполагает увеличение поддержки СМП, в </w:t>
      </w:r>
      <w:proofErr w:type="spellStart"/>
      <w:r w:rsidRPr="000A71E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A71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71E0">
        <w:rPr>
          <w:rFonts w:ascii="Times New Roman" w:hAnsi="Times New Roman" w:cs="Times New Roman"/>
          <w:sz w:val="28"/>
          <w:szCs w:val="28"/>
        </w:rPr>
        <w:t>не выполнение</w:t>
      </w:r>
      <w:proofErr w:type="gramEnd"/>
      <w:r w:rsidRPr="000A71E0">
        <w:rPr>
          <w:rFonts w:ascii="Times New Roman" w:hAnsi="Times New Roman" w:cs="Times New Roman"/>
          <w:sz w:val="28"/>
          <w:szCs w:val="28"/>
        </w:rPr>
        <w:t xml:space="preserve"> объема закупок у СМП будет вести к переходу заказчика на работу по 44-ФЗ.</w:t>
      </w:r>
    </w:p>
    <w:p w:rsidR="002D51A5" w:rsidRDefault="002D51A5" w:rsidP="0037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1A5" w:rsidRDefault="002D51A5" w:rsidP="0037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1A5" w:rsidRDefault="002D51A5" w:rsidP="0037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1A5" w:rsidRDefault="002D51A5" w:rsidP="0037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1A5" w:rsidRDefault="002D51A5" w:rsidP="0037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1A5" w:rsidRPr="00AF3502" w:rsidRDefault="002D51A5" w:rsidP="00373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C8E" w:rsidRPr="00AF3502" w:rsidRDefault="00EA6C8E" w:rsidP="00EA6C8E">
      <w:pPr>
        <w:ind w:left="-142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50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Примеры дел по результатам рассмотрения жалоб</w:t>
      </w:r>
      <w:r w:rsidR="00424ED0" w:rsidRPr="00AF35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признаны обоснованными</w:t>
      </w:r>
      <w:r w:rsidRPr="00AF35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752C9" w:rsidRPr="00AF3502" w:rsidRDefault="005D1C43" w:rsidP="0027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02">
        <w:rPr>
          <w:rFonts w:ascii="Times New Roman" w:hAnsi="Times New Roman" w:cs="Times New Roman"/>
          <w:sz w:val="28"/>
          <w:szCs w:val="28"/>
        </w:rPr>
        <w:t>1.</w:t>
      </w:r>
      <w:r w:rsidR="007B3B32" w:rsidRPr="00AF3502">
        <w:rPr>
          <w:rFonts w:ascii="Times New Roman" w:hAnsi="Times New Roman" w:cs="Times New Roman"/>
          <w:sz w:val="28"/>
          <w:szCs w:val="28"/>
        </w:rPr>
        <w:t xml:space="preserve"> </w:t>
      </w:r>
      <w:r w:rsidR="002752C9" w:rsidRPr="00AF3502">
        <w:rPr>
          <w:rFonts w:ascii="Times New Roman" w:hAnsi="Times New Roman" w:cs="Times New Roman"/>
          <w:bCs/>
          <w:sz w:val="28"/>
          <w:szCs w:val="28"/>
        </w:rPr>
        <w:t xml:space="preserve">Жалоба </w:t>
      </w:r>
      <w:r w:rsidR="002752C9" w:rsidRPr="00AF3502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2752C9" w:rsidRPr="00AF3502">
        <w:rPr>
          <w:rFonts w:ascii="Times New Roman" w:hAnsi="Times New Roman" w:cs="Times New Roman"/>
          <w:bCs/>
          <w:sz w:val="28"/>
          <w:szCs w:val="28"/>
        </w:rPr>
        <w:t xml:space="preserve">на действия комиссии </w:t>
      </w:r>
      <w:r w:rsidR="002752C9" w:rsidRPr="00AF3502">
        <w:rPr>
          <w:rFonts w:ascii="Times New Roman" w:hAnsi="Times New Roman" w:cs="Times New Roman"/>
          <w:sz w:val="28"/>
          <w:szCs w:val="28"/>
        </w:rPr>
        <w:t>МУП «Аптека №3»</w:t>
      </w:r>
      <w:r w:rsidR="002752C9" w:rsidRPr="00AF350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 проведении запроса котировок на право заключения договора на поставку пиявок медицинских.</w:t>
      </w:r>
    </w:p>
    <w:p w:rsidR="002752C9" w:rsidRPr="00AF3502" w:rsidRDefault="002752C9" w:rsidP="002752C9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502">
        <w:rPr>
          <w:rFonts w:ascii="Times New Roman" w:hAnsi="Times New Roman" w:cs="Times New Roman"/>
          <w:sz w:val="28"/>
          <w:szCs w:val="28"/>
        </w:rPr>
        <w:t>Аукционная комиссия отклонила заявку предпринимателя, поскольку в ней отсутствовали сведения о наличии у него лицензии на поставку лекарственных средств.</w:t>
      </w:r>
    </w:p>
    <w:p w:rsidR="002752C9" w:rsidRPr="00AF3502" w:rsidRDefault="002752C9" w:rsidP="002752C9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502">
        <w:rPr>
          <w:rFonts w:ascii="Times New Roman" w:hAnsi="Times New Roman" w:cs="Times New Roman"/>
          <w:sz w:val="28"/>
          <w:szCs w:val="28"/>
        </w:rPr>
        <w:t xml:space="preserve">Однако по данным Росздравнадзора (исх. от 12.07.2017 № 09-У-17224), производство и продажа медицинских пиявок не требуют получения лицензии на производство лекарственных средств и на фармацевтическую деятельность. </w:t>
      </w:r>
    </w:p>
    <w:p w:rsidR="002752C9" w:rsidRPr="00AF3502" w:rsidRDefault="002752C9" w:rsidP="002752C9">
      <w:pPr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502">
        <w:rPr>
          <w:rFonts w:ascii="Times New Roman" w:hAnsi="Times New Roman" w:cs="Times New Roman"/>
          <w:sz w:val="28"/>
          <w:szCs w:val="28"/>
        </w:rPr>
        <w:t>Аналогичная позиция содержится в письме Минздрава России (от 31.07.2017 № 20-2/3079596-1023), согласно которому медицинская пиявка представляет собой живой организм и не может быть отнесена ни к лекарственным препаратам, ни к медицинским изделиям, не подлежит государственной регистрации и включению в государственный реестр лекарственных средств, как лекарственный препарат, а также государственной регистрации как медицинское изделие.</w:t>
      </w:r>
    </w:p>
    <w:p w:rsidR="002752C9" w:rsidRPr="00AF3502" w:rsidRDefault="002752C9" w:rsidP="002752C9">
      <w:pPr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502">
        <w:rPr>
          <w:rFonts w:ascii="Times New Roman" w:hAnsi="Times New Roman" w:cs="Times New Roman"/>
          <w:sz w:val="28"/>
          <w:szCs w:val="28"/>
        </w:rPr>
        <w:t>С учетом изложенного, отклонение заявки предпринимателя было незаконным.</w:t>
      </w:r>
    </w:p>
    <w:p w:rsidR="002752C9" w:rsidRPr="00AF3502" w:rsidRDefault="002752C9" w:rsidP="002752C9">
      <w:pPr>
        <w:pStyle w:val="Textbody"/>
        <w:spacing w:after="0"/>
        <w:ind w:left="-142" w:firstLine="851"/>
        <w:jc w:val="both"/>
        <w:rPr>
          <w:rFonts w:cs="Times New Roman"/>
          <w:sz w:val="28"/>
          <w:szCs w:val="28"/>
        </w:rPr>
      </w:pPr>
      <w:r w:rsidRPr="00AF3502">
        <w:rPr>
          <w:rFonts w:cs="Times New Roman"/>
          <w:sz w:val="28"/>
          <w:szCs w:val="28"/>
        </w:rPr>
        <w:t>Заказчику было предписано отменить протоколы и повторно рассмотреть заявки. Предписание выполнено в установленный срок.</w:t>
      </w:r>
    </w:p>
    <w:p w:rsidR="00D66C71" w:rsidRPr="00AF3502" w:rsidRDefault="00F45508" w:rsidP="0027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02">
        <w:rPr>
          <w:rFonts w:ascii="Times New Roman" w:hAnsi="Times New Roman" w:cs="Times New Roman"/>
          <w:sz w:val="28"/>
          <w:szCs w:val="28"/>
        </w:rPr>
        <w:t>По результатам рассмотрения жалобы в</w:t>
      </w:r>
      <w:r w:rsidR="00D66C71" w:rsidRPr="00AF3502">
        <w:rPr>
          <w:rFonts w:ascii="Times New Roman" w:hAnsi="Times New Roman" w:cs="Times New Roman"/>
          <w:sz w:val="28"/>
          <w:szCs w:val="28"/>
        </w:rPr>
        <w:t xml:space="preserve"> действиях комиссии Заказчика установлены признаки административного правонарушения ответственность, за которое предусмотрена ч. 6 с. 7.32.4 КоАП РФ.</w:t>
      </w:r>
    </w:p>
    <w:p w:rsidR="000B1C15" w:rsidRPr="00AF3502" w:rsidRDefault="000B1C15" w:rsidP="003A2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E3E" w:rsidRPr="00AF3502" w:rsidRDefault="002752C9" w:rsidP="00626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0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102A8" w:rsidRPr="00AF3502">
        <w:rPr>
          <w:rFonts w:ascii="Times New Roman" w:hAnsi="Times New Roman" w:cs="Times New Roman"/>
          <w:sz w:val="28"/>
          <w:szCs w:val="28"/>
        </w:rPr>
        <w:t>Заявител</w:t>
      </w:r>
      <w:r w:rsidR="00B877FA" w:rsidRPr="00AF3502">
        <w:rPr>
          <w:rFonts w:ascii="Times New Roman" w:hAnsi="Times New Roman" w:cs="Times New Roman"/>
          <w:sz w:val="28"/>
          <w:szCs w:val="28"/>
        </w:rPr>
        <w:t>ь</w:t>
      </w:r>
      <w:r w:rsidR="005102A8" w:rsidRPr="00AF3502">
        <w:rPr>
          <w:rFonts w:ascii="Times New Roman" w:hAnsi="Times New Roman" w:cs="Times New Roman"/>
          <w:sz w:val="28"/>
          <w:szCs w:val="28"/>
        </w:rPr>
        <w:t xml:space="preserve"> </w:t>
      </w:r>
      <w:r w:rsidR="00B877FA" w:rsidRPr="00AF3502">
        <w:rPr>
          <w:rFonts w:ascii="Times New Roman" w:hAnsi="Times New Roman" w:cs="Times New Roman"/>
          <w:sz w:val="28"/>
          <w:szCs w:val="28"/>
        </w:rPr>
        <w:t>ООО «Агрофирма «Тамбовская»</w:t>
      </w:r>
      <w:r w:rsidR="00C5445E" w:rsidRPr="00AF3502">
        <w:rPr>
          <w:rFonts w:ascii="Times New Roman" w:hAnsi="Times New Roman" w:cs="Times New Roman"/>
          <w:sz w:val="28"/>
          <w:szCs w:val="28"/>
        </w:rPr>
        <w:t xml:space="preserve"> </w:t>
      </w:r>
      <w:r w:rsidR="00B877FA" w:rsidRPr="00AF3502">
        <w:rPr>
          <w:rFonts w:ascii="Times New Roman" w:hAnsi="Times New Roman" w:cs="Times New Roman"/>
          <w:sz w:val="28"/>
          <w:szCs w:val="28"/>
        </w:rPr>
        <w:t xml:space="preserve">обратилось с жалобой </w:t>
      </w:r>
      <w:r w:rsidR="00626DC7" w:rsidRPr="00AF3502">
        <w:rPr>
          <w:rFonts w:ascii="Times New Roman" w:hAnsi="Times New Roman" w:cs="Times New Roman"/>
          <w:sz w:val="28"/>
          <w:szCs w:val="28"/>
        </w:rPr>
        <w:t>на организатора торгов –</w:t>
      </w:r>
      <w:r w:rsidR="00590E3E" w:rsidRPr="00AF3502">
        <w:rPr>
          <w:rFonts w:ascii="Times New Roman" w:hAnsi="Times New Roman" w:cs="Times New Roman"/>
          <w:sz w:val="28"/>
          <w:szCs w:val="28"/>
        </w:rPr>
        <w:t xml:space="preserve"> А</w:t>
      </w:r>
      <w:r w:rsidR="00626DC7" w:rsidRPr="00AF350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590E3E" w:rsidRPr="00AF3502">
        <w:rPr>
          <w:rFonts w:ascii="Times New Roman" w:hAnsi="Times New Roman" w:cs="Times New Roman"/>
          <w:sz w:val="28"/>
          <w:szCs w:val="28"/>
        </w:rPr>
        <w:t xml:space="preserve">Юрловского сельсовета </w:t>
      </w:r>
      <w:r w:rsidR="00626DC7" w:rsidRPr="00AF3502">
        <w:rPr>
          <w:rFonts w:ascii="Times New Roman" w:hAnsi="Times New Roman" w:cs="Times New Roman"/>
          <w:sz w:val="28"/>
          <w:szCs w:val="28"/>
        </w:rPr>
        <w:t xml:space="preserve">Никифоровского района Тамбовской области </w:t>
      </w:r>
      <w:r w:rsidR="00B877FA" w:rsidRPr="00AF3502">
        <w:rPr>
          <w:rFonts w:ascii="Times New Roman" w:hAnsi="Times New Roman" w:cs="Times New Roman"/>
          <w:sz w:val="28"/>
          <w:szCs w:val="28"/>
        </w:rPr>
        <w:t>указав, что необоснованно, принято решение об отказе в проведении торгов</w:t>
      </w:r>
      <w:r w:rsidR="00C5445E" w:rsidRPr="00AF3502">
        <w:rPr>
          <w:rFonts w:ascii="Times New Roman" w:hAnsi="Times New Roman" w:cs="Times New Roman"/>
          <w:sz w:val="28"/>
          <w:szCs w:val="28"/>
        </w:rPr>
        <w:t xml:space="preserve"> на право з</w:t>
      </w:r>
      <w:r w:rsidR="00626DC7" w:rsidRPr="00AF3502">
        <w:rPr>
          <w:rFonts w:ascii="Times New Roman" w:hAnsi="Times New Roman" w:cs="Times New Roman"/>
          <w:sz w:val="28"/>
          <w:szCs w:val="28"/>
        </w:rPr>
        <w:t>аключения договора</w:t>
      </w:r>
      <w:r w:rsidR="00C5445E" w:rsidRPr="00AF3502">
        <w:rPr>
          <w:rFonts w:ascii="Times New Roman" w:hAnsi="Times New Roman" w:cs="Times New Roman"/>
          <w:sz w:val="28"/>
          <w:szCs w:val="28"/>
        </w:rPr>
        <w:t xml:space="preserve"> аренды земельного участка сельскохозяйственного назначения</w:t>
      </w:r>
      <w:r w:rsidR="00B877FA" w:rsidRPr="00AF3502">
        <w:rPr>
          <w:rFonts w:ascii="Times New Roman" w:hAnsi="Times New Roman" w:cs="Times New Roman"/>
          <w:sz w:val="28"/>
          <w:szCs w:val="28"/>
        </w:rPr>
        <w:t>.</w:t>
      </w:r>
      <w:r w:rsidR="00590E3E" w:rsidRPr="00AF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7FA" w:rsidRPr="00AF3502" w:rsidRDefault="00590E3E" w:rsidP="00626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02">
        <w:rPr>
          <w:rFonts w:ascii="Times New Roman" w:hAnsi="Times New Roman" w:cs="Times New Roman"/>
          <w:sz w:val="28"/>
          <w:szCs w:val="28"/>
        </w:rPr>
        <w:t xml:space="preserve">Организатор торгов пояснил, что причиной отказа от проведения процедуры торгов послужило </w:t>
      </w:r>
      <w:proofErr w:type="spellStart"/>
      <w:r w:rsidRPr="00AF3502">
        <w:rPr>
          <w:rFonts w:ascii="Times New Roman" w:hAnsi="Times New Roman" w:cs="Times New Roman"/>
          <w:sz w:val="28"/>
          <w:szCs w:val="28"/>
        </w:rPr>
        <w:t>неопубликование</w:t>
      </w:r>
      <w:proofErr w:type="spellEnd"/>
      <w:r w:rsidRPr="00AF3502">
        <w:rPr>
          <w:rFonts w:ascii="Times New Roman" w:hAnsi="Times New Roman" w:cs="Times New Roman"/>
          <w:sz w:val="28"/>
          <w:szCs w:val="28"/>
        </w:rPr>
        <w:t xml:space="preserve"> извещения в периодическом печатном издании – газете «Новости Юрловского сельсовета».</w:t>
      </w:r>
    </w:p>
    <w:p w:rsidR="00910299" w:rsidRPr="00AF3502" w:rsidRDefault="00910299" w:rsidP="00910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502">
        <w:rPr>
          <w:rFonts w:ascii="Times New Roman" w:hAnsi="Times New Roman" w:cs="Times New Roman"/>
          <w:iCs/>
          <w:sz w:val="28"/>
          <w:szCs w:val="28"/>
        </w:rPr>
        <w:t>Пунктом 24 ст. 39.11 Земельного кодекса РФ определено, что</w:t>
      </w:r>
      <w:r w:rsidRPr="00AF3502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уполномоченный орган принимает решение об отказе в проведении аукциона в случае выявления обстоятельств, предусмотренных </w:t>
      </w:r>
      <w:hyperlink r:id="rId8" w:history="1">
        <w:r w:rsidRPr="00AF3502">
          <w:rPr>
            <w:rFonts w:ascii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Pr="00AF350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статьи. </w:t>
      </w:r>
    </w:p>
    <w:p w:rsidR="00910299" w:rsidRPr="00AF3502" w:rsidRDefault="00910299" w:rsidP="00B85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3502">
        <w:rPr>
          <w:rFonts w:ascii="Times New Roman" w:hAnsi="Times New Roman" w:cs="Times New Roman"/>
          <w:iCs/>
          <w:sz w:val="28"/>
          <w:szCs w:val="28"/>
        </w:rPr>
        <w:t xml:space="preserve">Пунктом 8 ст. 39.11 Земельного кодекса РФ установлен закрытый перечень оснований, в соответствии с которыми </w:t>
      </w:r>
      <w:r w:rsidRPr="00AF3502">
        <w:rPr>
          <w:rFonts w:ascii="Times New Roman" w:hAnsi="Times New Roman" w:cs="Times New Roman"/>
          <w:sz w:val="28"/>
          <w:szCs w:val="28"/>
          <w:lang w:eastAsia="ru-RU"/>
        </w:rPr>
        <w:t>земельный участок, находящийся в государственной или муниципальной собственности, не может быть предметом аукциона.</w:t>
      </w:r>
    </w:p>
    <w:p w:rsidR="00176FD3" w:rsidRPr="00AF3502" w:rsidRDefault="00B85254" w:rsidP="0017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02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рассмотрения жалобы Комиссии Тамбовского УФАС России  признала жалобу </w:t>
      </w:r>
      <w:r w:rsidRPr="00AF3502">
        <w:rPr>
          <w:rFonts w:ascii="Times New Roman" w:hAnsi="Times New Roman" w:cs="Times New Roman"/>
          <w:sz w:val="28"/>
          <w:szCs w:val="28"/>
          <w:lang w:eastAsia="ru-RU"/>
        </w:rPr>
        <w:t xml:space="preserve">ООО «Агрофирма «Тамбовская» </w:t>
      </w:r>
      <w:r w:rsidRPr="00AF3502">
        <w:rPr>
          <w:rFonts w:ascii="Times New Roman" w:hAnsi="Times New Roman" w:cs="Times New Roman"/>
          <w:color w:val="000000"/>
          <w:sz w:val="28"/>
          <w:szCs w:val="28"/>
        </w:rPr>
        <w:t>обоснованной</w:t>
      </w:r>
      <w:r w:rsidRPr="00AF3502">
        <w:rPr>
          <w:rFonts w:ascii="Times New Roman" w:hAnsi="Times New Roman" w:cs="Times New Roman"/>
          <w:sz w:val="28"/>
          <w:szCs w:val="28"/>
        </w:rPr>
        <w:t xml:space="preserve"> поскольку у Организатора торгов не имелось </w:t>
      </w:r>
      <w:proofErr w:type="gramStart"/>
      <w:r w:rsidRPr="00AF3502">
        <w:rPr>
          <w:rFonts w:ascii="Times New Roman" w:hAnsi="Times New Roman" w:cs="Times New Roman"/>
          <w:sz w:val="28"/>
          <w:szCs w:val="28"/>
        </w:rPr>
        <w:t>оснований</w:t>
      </w:r>
      <w:proofErr w:type="gramEnd"/>
      <w:r w:rsidRPr="00AF3502">
        <w:rPr>
          <w:rFonts w:ascii="Times New Roman" w:hAnsi="Times New Roman" w:cs="Times New Roman"/>
          <w:sz w:val="28"/>
          <w:szCs w:val="28"/>
        </w:rPr>
        <w:t xml:space="preserve"> поименованных </w:t>
      </w:r>
      <w:r w:rsidRPr="00AF3502">
        <w:rPr>
          <w:rFonts w:ascii="Times New Roman" w:hAnsi="Times New Roman" w:cs="Times New Roman"/>
          <w:iCs/>
          <w:sz w:val="28"/>
          <w:szCs w:val="28"/>
        </w:rPr>
        <w:t>пунктом 8 ст. 39.11 Земельного кодекса РФ при наличии которых возможна отмена торгов.</w:t>
      </w:r>
      <w:r w:rsidRPr="00AF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C8E" w:rsidRPr="00AF3502" w:rsidRDefault="00B85254" w:rsidP="0017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02">
        <w:rPr>
          <w:rFonts w:ascii="Times New Roman" w:hAnsi="Times New Roman" w:cs="Times New Roman"/>
          <w:sz w:val="28"/>
          <w:szCs w:val="28"/>
        </w:rPr>
        <w:t>Организатор</w:t>
      </w:r>
      <w:r w:rsidR="00EA6C8E" w:rsidRPr="00AF3502">
        <w:rPr>
          <w:rFonts w:ascii="Times New Roman" w:hAnsi="Times New Roman" w:cs="Times New Roman"/>
          <w:sz w:val="28"/>
          <w:szCs w:val="28"/>
        </w:rPr>
        <w:t>у</w:t>
      </w:r>
      <w:r w:rsidRPr="00AF3502">
        <w:rPr>
          <w:rFonts w:ascii="Times New Roman" w:hAnsi="Times New Roman" w:cs="Times New Roman"/>
          <w:sz w:val="28"/>
          <w:szCs w:val="28"/>
        </w:rPr>
        <w:t xml:space="preserve"> торгов выдано предписание об устранении нарушений </w:t>
      </w:r>
      <w:r w:rsidR="001F0D06" w:rsidRPr="00AF3502">
        <w:rPr>
          <w:rFonts w:ascii="Times New Roman" w:hAnsi="Times New Roman" w:cs="Times New Roman"/>
          <w:sz w:val="28"/>
          <w:szCs w:val="28"/>
        </w:rPr>
        <w:t>путем продолжения проведения торгов</w:t>
      </w:r>
      <w:r w:rsidR="00EA6C8E" w:rsidRPr="00AF3502">
        <w:rPr>
          <w:rFonts w:ascii="Times New Roman" w:hAnsi="Times New Roman" w:cs="Times New Roman"/>
          <w:sz w:val="28"/>
          <w:szCs w:val="28"/>
        </w:rPr>
        <w:t>.</w:t>
      </w:r>
    </w:p>
    <w:p w:rsidR="00B85254" w:rsidRPr="00AF3502" w:rsidRDefault="00EA6C8E" w:rsidP="0017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02">
        <w:rPr>
          <w:rFonts w:ascii="Times New Roman" w:hAnsi="Times New Roman" w:cs="Times New Roman"/>
          <w:sz w:val="28"/>
          <w:szCs w:val="28"/>
        </w:rPr>
        <w:t>М</w:t>
      </w:r>
      <w:r w:rsidR="00B85254" w:rsidRPr="00AF3502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B85254" w:rsidRPr="00AF3502">
        <w:rPr>
          <w:rFonts w:ascii="Times New Roman" w:hAnsi="Times New Roman" w:cs="Times New Roman"/>
          <w:color w:val="000000"/>
          <w:sz w:val="28"/>
          <w:szCs w:val="28"/>
        </w:rPr>
        <w:t xml:space="preserve">дела </w:t>
      </w:r>
      <w:r w:rsidR="001F0D06" w:rsidRPr="00AF3502"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="00B85254" w:rsidRPr="00AF3502">
        <w:rPr>
          <w:rFonts w:ascii="Times New Roman" w:hAnsi="Times New Roman" w:cs="Times New Roman"/>
          <w:color w:val="000000"/>
          <w:sz w:val="28"/>
          <w:szCs w:val="28"/>
        </w:rPr>
        <w:t>для рассмотрения вопроса о привлечении ответственных должностных лиц к административной ответственности по ч. 10 ст. 7.32.4 КоАП РФ.</w:t>
      </w:r>
    </w:p>
    <w:p w:rsidR="00BC0D1A" w:rsidRPr="00AF3502" w:rsidRDefault="00BC0D1A" w:rsidP="00176F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775" w:rsidRPr="00656775" w:rsidRDefault="00656775" w:rsidP="0065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75">
        <w:rPr>
          <w:rFonts w:ascii="Times New Roman" w:hAnsi="Times New Roman" w:cs="Times New Roman"/>
          <w:sz w:val="28"/>
          <w:szCs w:val="28"/>
        </w:rPr>
        <w:t>3. Жалоба участника торгов на действия Управления муниципального заказа и продаж администрации города Тамбова при проведении аукциона на право заключения договора аренды</w:t>
      </w:r>
      <w:r w:rsidRPr="00656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6775">
        <w:rPr>
          <w:rFonts w:ascii="Times New Roman" w:hAnsi="Times New Roman" w:cs="Times New Roman"/>
          <w:sz w:val="28"/>
          <w:szCs w:val="28"/>
        </w:rPr>
        <w:t>земельного участка для строительства станции технического обслуживания автомобилей, автомобильной мойки.</w:t>
      </w:r>
    </w:p>
    <w:p w:rsidR="00656775" w:rsidRPr="00656775" w:rsidRDefault="00656775" w:rsidP="0065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56775">
        <w:rPr>
          <w:rFonts w:ascii="Times New Roman" w:hAnsi="Times New Roman" w:cs="Times New Roman"/>
          <w:sz w:val="28"/>
          <w:szCs w:val="28"/>
        </w:rPr>
        <w:t xml:space="preserve">Заявитель в своей жалобе указал, что в нарушение Земельного кодекса РФ </w:t>
      </w:r>
      <w:r w:rsidRPr="00656775">
        <w:rPr>
          <w:rFonts w:ascii="Times New Roman" w:hAnsi="Times New Roman" w:cs="Times New Roman"/>
          <w:sz w:val="28"/>
          <w:szCs w:val="28"/>
          <w:lang w:eastAsia="ru-RU"/>
        </w:rPr>
        <w:t>извещение о проведении аукциона не содержит информации о технических условий подключения по теплоснабжению, о предельной свободной мощности существующих сетей водоснабжения и водоотведения, о плате за подключение (технологического присоединения).</w:t>
      </w:r>
      <w:proofErr w:type="gramEnd"/>
    </w:p>
    <w:p w:rsidR="00656775" w:rsidRPr="00656775" w:rsidRDefault="002D51A5" w:rsidP="0065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Земельным кодексом</w:t>
      </w:r>
      <w:r w:rsidR="00656775" w:rsidRPr="00656775">
        <w:rPr>
          <w:rFonts w:ascii="Times New Roman" w:hAnsi="Times New Roman" w:cs="Times New Roman"/>
          <w:sz w:val="28"/>
          <w:szCs w:val="28"/>
          <w:lang w:eastAsia="ru-RU"/>
        </w:rPr>
        <w:t xml:space="preserve"> РФ установлено, что подготовка к проведению аукциона предусматривает получение технических условий подключения (технологического присоединения) объектов к сетям инженерно-технического обеспечения.</w:t>
      </w:r>
    </w:p>
    <w:p w:rsidR="00656775" w:rsidRPr="00656775" w:rsidRDefault="00656775" w:rsidP="0065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56775">
        <w:rPr>
          <w:rFonts w:ascii="Times New Roman" w:hAnsi="Times New Roman" w:cs="Times New Roman"/>
          <w:sz w:val="28"/>
          <w:szCs w:val="28"/>
          <w:lang w:eastAsia="ru-RU"/>
        </w:rPr>
        <w:t>Подпунктом 4 пункта 21 статьи 39.11 Земельного кодекса РФ установлено, что извещение о проведении аукциона должно содержать сведения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</w:t>
      </w:r>
      <w:proofErr w:type="gramEnd"/>
      <w:r w:rsidRPr="006567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6775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</w:t>
      </w:r>
      <w:r w:rsidRPr="00656775">
        <w:rPr>
          <w:rFonts w:ascii="Times New Roman" w:hAnsi="Times New Roman" w:cs="Times New Roman"/>
          <w:sz w:val="28"/>
          <w:szCs w:val="28"/>
          <w:u w:val="single"/>
          <w:lang w:eastAsia="ru-RU"/>
        </w:rPr>
        <w:t>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</w:t>
      </w:r>
      <w:r w:rsidRPr="00656775">
        <w:rPr>
          <w:rFonts w:ascii="Times New Roman" w:hAnsi="Times New Roman" w:cs="Times New Roman"/>
          <w:sz w:val="28"/>
          <w:szCs w:val="28"/>
          <w:lang w:eastAsia="ru-RU"/>
        </w:rPr>
        <w:t xml:space="preserve">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</w:t>
      </w:r>
      <w:r w:rsidRPr="00656775">
        <w:rPr>
          <w:rFonts w:ascii="Times New Roman" w:hAnsi="Times New Roman" w:cs="Times New Roman"/>
          <w:sz w:val="28"/>
          <w:szCs w:val="28"/>
          <w:u w:val="single"/>
          <w:lang w:eastAsia="ru-RU"/>
        </w:rPr>
        <w:t>о</w:t>
      </w:r>
      <w:proofErr w:type="gramEnd"/>
      <w:r w:rsidRPr="0065677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плате за подключение</w:t>
      </w:r>
      <w:r w:rsidRPr="00656775">
        <w:rPr>
          <w:rFonts w:ascii="Times New Roman" w:hAnsi="Times New Roman" w:cs="Times New Roman"/>
          <w:sz w:val="28"/>
          <w:szCs w:val="28"/>
          <w:lang w:eastAsia="ru-RU"/>
        </w:rPr>
        <w:t xml:space="preserve">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право </w:t>
      </w:r>
      <w:r w:rsidRPr="006567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заключения договора аренды земельного участка для комплексного освоения территории или ведения дачного хозяйства).</w:t>
      </w:r>
    </w:p>
    <w:p w:rsidR="00656775" w:rsidRPr="00656775" w:rsidRDefault="00656775" w:rsidP="002D5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56775">
        <w:rPr>
          <w:rFonts w:ascii="Times New Roman" w:hAnsi="Times New Roman" w:cs="Times New Roman"/>
          <w:sz w:val="28"/>
          <w:szCs w:val="28"/>
        </w:rPr>
        <w:t xml:space="preserve">В результате рассмотрения жалобы было установлено, что </w:t>
      </w:r>
      <w:r w:rsidRPr="00656775">
        <w:rPr>
          <w:rFonts w:ascii="Times New Roman" w:hAnsi="Times New Roman"/>
          <w:sz w:val="28"/>
          <w:szCs w:val="28"/>
          <w:lang w:eastAsia="ru-RU"/>
        </w:rPr>
        <w:t xml:space="preserve">извещение о проведении аукциона не содержит обязательной, в силу требования </w:t>
      </w:r>
      <w:proofErr w:type="spellStart"/>
      <w:r w:rsidRPr="00656775">
        <w:rPr>
          <w:rFonts w:ascii="Times New Roman" w:hAnsi="Times New Roman"/>
          <w:sz w:val="28"/>
          <w:szCs w:val="28"/>
          <w:lang w:eastAsia="ru-RU"/>
        </w:rPr>
        <w:t>п.п</w:t>
      </w:r>
      <w:proofErr w:type="spellEnd"/>
      <w:r w:rsidRPr="00656775">
        <w:rPr>
          <w:rFonts w:ascii="Times New Roman" w:hAnsi="Times New Roman"/>
          <w:sz w:val="28"/>
          <w:szCs w:val="28"/>
          <w:lang w:eastAsia="ru-RU"/>
        </w:rPr>
        <w:t>. 4 п. 21 ст. 39.11 Земельного кодекса РФ, информации</w:t>
      </w:r>
      <w:r w:rsidRPr="006567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56775">
        <w:rPr>
          <w:rFonts w:ascii="Times New Roman" w:hAnsi="Times New Roman"/>
          <w:sz w:val="28"/>
          <w:szCs w:val="28"/>
          <w:lang w:eastAsia="ru-RU"/>
        </w:rPr>
        <w:t>о технических условиях подключения по теплоснабжению, о предельной свободной мощности существующих сетей водоснабжения и водоотведения, в том числе о плате за подключение (технологического присоединения)</w:t>
      </w:r>
      <w:proofErr w:type="gramEnd"/>
    </w:p>
    <w:p w:rsidR="00656775" w:rsidRPr="00656775" w:rsidRDefault="00656775" w:rsidP="002D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775">
        <w:rPr>
          <w:rFonts w:ascii="Times New Roman" w:hAnsi="Times New Roman"/>
          <w:sz w:val="28"/>
          <w:szCs w:val="28"/>
          <w:lang w:eastAsia="ru-RU"/>
        </w:rPr>
        <w:t>Кроме того, сами технические</w:t>
      </w:r>
      <w:r w:rsidR="002D51A5">
        <w:rPr>
          <w:rFonts w:ascii="Times New Roman" w:hAnsi="Times New Roman"/>
          <w:sz w:val="28"/>
          <w:szCs w:val="28"/>
          <w:lang w:eastAsia="ru-RU"/>
        </w:rPr>
        <w:t xml:space="preserve"> условия являлись ненадлежащими, поскольку </w:t>
      </w:r>
      <w:r w:rsidRPr="00656775">
        <w:rPr>
          <w:rFonts w:ascii="Times New Roman" w:hAnsi="Times New Roman"/>
          <w:sz w:val="28"/>
          <w:szCs w:val="28"/>
          <w:lang w:eastAsia="ru-RU"/>
        </w:rPr>
        <w:t xml:space="preserve">технические условия на подключение к сетям газораспределения и водоснабжения </w:t>
      </w:r>
      <w:r w:rsidR="002D51A5">
        <w:rPr>
          <w:rFonts w:ascii="Times New Roman" w:hAnsi="Times New Roman"/>
          <w:sz w:val="28"/>
          <w:szCs w:val="28"/>
          <w:lang w:eastAsia="ru-RU"/>
        </w:rPr>
        <w:t xml:space="preserve">были </w:t>
      </w:r>
      <w:r w:rsidRPr="00656775">
        <w:rPr>
          <w:rFonts w:ascii="Times New Roman" w:hAnsi="Times New Roman"/>
          <w:sz w:val="28"/>
          <w:szCs w:val="28"/>
          <w:lang w:eastAsia="ru-RU"/>
        </w:rPr>
        <w:t>выданы в 2015 году.</w:t>
      </w:r>
    </w:p>
    <w:p w:rsidR="00656775" w:rsidRPr="00656775" w:rsidRDefault="00656775" w:rsidP="0065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775">
        <w:rPr>
          <w:rFonts w:ascii="Times New Roman" w:hAnsi="Times New Roman"/>
          <w:sz w:val="28"/>
          <w:szCs w:val="28"/>
          <w:lang w:eastAsia="ru-RU"/>
        </w:rPr>
        <w:t xml:space="preserve">Следовательно, технические условия, размещенные организатором торгов, по </w:t>
      </w:r>
      <w:proofErr w:type="gramStart"/>
      <w:r w:rsidRPr="00656775">
        <w:rPr>
          <w:rFonts w:ascii="Times New Roman" w:hAnsi="Times New Roman"/>
          <w:sz w:val="28"/>
          <w:szCs w:val="28"/>
          <w:lang w:eastAsia="ru-RU"/>
        </w:rPr>
        <w:t>сути</w:t>
      </w:r>
      <w:proofErr w:type="gramEnd"/>
      <w:r w:rsidRPr="00656775">
        <w:rPr>
          <w:rFonts w:ascii="Times New Roman" w:hAnsi="Times New Roman"/>
          <w:sz w:val="28"/>
          <w:szCs w:val="28"/>
          <w:lang w:eastAsia="ru-RU"/>
        </w:rPr>
        <w:t xml:space="preserve"> бесполезны, т.к. не являются гарантией резерва мощности по сетям газораспределения и водоснабжения на момент проведения торгов и не дают будущему арендатору представления о том, сможет ли он подключиться к сетям в обычном порядке (а не по индивидуальному проекту).</w:t>
      </w:r>
    </w:p>
    <w:p w:rsidR="00656775" w:rsidRPr="00656775" w:rsidRDefault="00656775" w:rsidP="00656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775">
        <w:rPr>
          <w:rFonts w:ascii="Times New Roman" w:hAnsi="Times New Roman"/>
          <w:sz w:val="28"/>
          <w:szCs w:val="28"/>
          <w:lang w:eastAsia="ru-RU"/>
        </w:rPr>
        <w:t>Таким образом, извещение о проведении торгов не содержит обязательной информации, организатором торгов не выполнены обязательные действия по получению полного перечня сведений и документов (технические условия, стоимость присоединение и др.), что привело к их отсутствию в извещении.</w:t>
      </w:r>
    </w:p>
    <w:p w:rsidR="002D51A5" w:rsidRDefault="00656775" w:rsidP="006567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775">
        <w:rPr>
          <w:rFonts w:ascii="Times New Roman" w:hAnsi="Times New Roman" w:cs="Times New Roman"/>
          <w:sz w:val="28"/>
          <w:szCs w:val="28"/>
        </w:rPr>
        <w:t>В результате рассмотрения жа</w:t>
      </w:r>
      <w:r w:rsidR="002D51A5">
        <w:rPr>
          <w:rFonts w:ascii="Times New Roman" w:hAnsi="Times New Roman" w:cs="Times New Roman"/>
          <w:sz w:val="28"/>
          <w:szCs w:val="28"/>
        </w:rPr>
        <w:t>лоба была признана обоснованной</w:t>
      </w:r>
      <w:r w:rsidRPr="00656775">
        <w:rPr>
          <w:rFonts w:ascii="Times New Roman" w:hAnsi="Times New Roman" w:cs="Times New Roman"/>
          <w:sz w:val="28"/>
          <w:szCs w:val="28"/>
        </w:rPr>
        <w:t xml:space="preserve">. Организатору торгов выдано предписание об устранении нарушений </w:t>
      </w:r>
      <w:r w:rsidRPr="00656775">
        <w:rPr>
          <w:rFonts w:ascii="Times New Roman" w:hAnsi="Times New Roman"/>
          <w:sz w:val="28"/>
          <w:szCs w:val="28"/>
        </w:rPr>
        <w:t xml:space="preserve">процедуры проведения торгов путем аннулирования аукциона и всех его результатов. </w:t>
      </w:r>
    </w:p>
    <w:p w:rsidR="00656775" w:rsidRPr="00656775" w:rsidRDefault="00656775" w:rsidP="0065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75">
        <w:rPr>
          <w:rFonts w:ascii="Times New Roman" w:hAnsi="Times New Roman"/>
          <w:sz w:val="28"/>
          <w:szCs w:val="28"/>
        </w:rPr>
        <w:t xml:space="preserve">Материалы </w:t>
      </w:r>
      <w:r w:rsidRPr="00656775">
        <w:rPr>
          <w:rFonts w:ascii="Times New Roman" w:hAnsi="Times New Roman"/>
          <w:color w:val="000000"/>
          <w:sz w:val="28"/>
          <w:szCs w:val="28"/>
        </w:rPr>
        <w:t xml:space="preserve">дела </w:t>
      </w:r>
      <w:r w:rsidRPr="00656775">
        <w:rPr>
          <w:rFonts w:ascii="Times New Roman" w:hAnsi="Times New Roman"/>
          <w:sz w:val="28"/>
          <w:szCs w:val="28"/>
        </w:rPr>
        <w:t xml:space="preserve">переданы </w:t>
      </w:r>
      <w:r w:rsidRPr="00656775">
        <w:rPr>
          <w:rFonts w:ascii="Times New Roman" w:hAnsi="Times New Roman"/>
          <w:color w:val="000000"/>
          <w:sz w:val="28"/>
          <w:szCs w:val="28"/>
        </w:rPr>
        <w:t>для рассмотрения вопроса о привлечении ответственных должностных лиц к административной ответственности по ч. 10 ст. 7.32.4 КоАП РФ</w:t>
      </w:r>
    </w:p>
    <w:p w:rsidR="00656775" w:rsidRDefault="00656775" w:rsidP="00092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71E0" w:rsidRPr="00AF3502" w:rsidRDefault="000A71E0" w:rsidP="00956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078" w:rsidRPr="00AF3502" w:rsidRDefault="00871078" w:rsidP="008710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502">
        <w:rPr>
          <w:rFonts w:ascii="Times New Roman" w:hAnsi="Times New Roman" w:cs="Times New Roman"/>
          <w:b/>
          <w:sz w:val="28"/>
          <w:szCs w:val="28"/>
        </w:rPr>
        <w:t xml:space="preserve">Управление Федеральной антимонопольной службы по Тамбовской области также осуществляет </w:t>
      </w:r>
      <w:proofErr w:type="gramStart"/>
      <w:r w:rsidRPr="00AF350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F3502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в сфере электроэнергетики.</w:t>
      </w:r>
    </w:p>
    <w:p w:rsidR="00AF3502" w:rsidRPr="00AF3502" w:rsidRDefault="00AF3502" w:rsidP="00871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C15" w:rsidRDefault="002E4C5E" w:rsidP="00FC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502">
        <w:rPr>
          <w:rFonts w:ascii="Times New Roman" w:hAnsi="Times New Roman" w:cs="Times New Roman"/>
          <w:sz w:val="28"/>
          <w:szCs w:val="28"/>
        </w:rPr>
        <w:t xml:space="preserve">В 4 квартале 2017 года </w:t>
      </w:r>
      <w:r w:rsidR="00AF3502" w:rsidRPr="00AF3502">
        <w:rPr>
          <w:rFonts w:ascii="Times New Roman" w:hAnsi="Times New Roman" w:cs="Times New Roman"/>
          <w:sz w:val="28"/>
          <w:szCs w:val="28"/>
        </w:rPr>
        <w:t>за нарушение Правил технологического присоединения к электрическим сетям, утвержденных Постановлением Правительства РФ от 27.12.2004 N 861 возбуждено и рассмотрено 4 дела об административном правонарушении из них</w:t>
      </w:r>
      <w:r w:rsidR="00AF3502">
        <w:rPr>
          <w:rFonts w:ascii="Times New Roman" w:hAnsi="Times New Roman" w:cs="Times New Roman"/>
          <w:sz w:val="28"/>
          <w:szCs w:val="28"/>
        </w:rPr>
        <w:t xml:space="preserve"> 1 дело в отношении субъекта естественной монополии – ПАО «МРСК Центра» и 3 дела в отношении должностных лиц ПАО «МРСК Центра».</w:t>
      </w:r>
      <w:r w:rsidR="00671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1C76" w:rsidRPr="00F2207F" w:rsidRDefault="006710F1" w:rsidP="00FC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Наложен штраф на юридическое лицо в </w:t>
      </w:r>
      <w:r w:rsidR="00371C76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120 000 руб., на </w:t>
      </w:r>
      <w:r w:rsidRPr="00F2207F">
        <w:rPr>
          <w:rFonts w:ascii="Times New Roman" w:hAnsi="Times New Roman" w:cs="Times New Roman"/>
          <w:sz w:val="28"/>
          <w:szCs w:val="28"/>
        </w:rPr>
        <w:t>должностных лиц в сумме 30 000 руб.</w:t>
      </w:r>
    </w:p>
    <w:p w:rsidR="00C47AEF" w:rsidRPr="00C47AEF" w:rsidRDefault="00C47AEF" w:rsidP="00FC6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7AE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4 квартале 2016 года </w:t>
      </w:r>
      <w:r w:rsidRPr="00C47AEF">
        <w:rPr>
          <w:rFonts w:ascii="Times New Roman" w:hAnsi="Times New Roman" w:cs="Times New Roman"/>
          <w:sz w:val="28"/>
          <w:szCs w:val="28"/>
        </w:rPr>
        <w:t xml:space="preserve">возбуждено и рассмотрено 1 дело об административном правонарушении, </w:t>
      </w:r>
      <w:r>
        <w:rPr>
          <w:rFonts w:ascii="Times New Roman" w:hAnsi="Times New Roman" w:cs="Times New Roman"/>
          <w:sz w:val="28"/>
          <w:szCs w:val="28"/>
        </w:rPr>
        <w:t>по результата рассмотрения признано малозначительным.</w:t>
      </w:r>
    </w:p>
    <w:p w:rsidR="00C47AEF" w:rsidRDefault="00C47AEF" w:rsidP="00FC6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FC6A12" w:rsidRPr="00F2207F" w:rsidRDefault="00FC6A12" w:rsidP="00FC6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2207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Например:</w:t>
      </w:r>
    </w:p>
    <w:p w:rsidR="00F2207F" w:rsidRDefault="00FC6A12" w:rsidP="00F22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07F">
        <w:rPr>
          <w:rFonts w:ascii="Times New Roman" w:hAnsi="Times New Roman" w:cs="Times New Roman"/>
          <w:sz w:val="28"/>
          <w:szCs w:val="28"/>
        </w:rPr>
        <w:t xml:space="preserve">В Тамбовское УФАС России поступило заявление ООО «Транспортник» о нарушении ПАО «МРСК Центра» Правил технологического присоединения </w:t>
      </w:r>
      <w:r w:rsidRPr="00F2207F">
        <w:rPr>
          <w:rFonts w:ascii="Times New Roman" w:eastAsia="DejaVu Sans" w:hAnsi="Times New Roman" w:cs="Times New Roman"/>
          <w:sz w:val="28"/>
          <w:szCs w:val="28"/>
        </w:rPr>
        <w:t>выразившееся в</w:t>
      </w:r>
      <w:r w:rsidR="006710F1" w:rsidRPr="00F2207F">
        <w:rPr>
          <w:rFonts w:ascii="Times New Roman" w:hAnsi="Times New Roman" w:cs="Times New Roman"/>
          <w:sz w:val="28"/>
          <w:szCs w:val="28"/>
        </w:rPr>
        <w:t xml:space="preserve"> </w:t>
      </w:r>
      <w:r w:rsidR="00F2207F" w:rsidRPr="00F2207F">
        <w:rPr>
          <w:rFonts w:ascii="Times New Roman" w:hAnsi="Times New Roman" w:cs="Times New Roman"/>
          <w:sz w:val="28"/>
          <w:szCs w:val="28"/>
        </w:rPr>
        <w:t xml:space="preserve">нарушении трехдневного срока согласования опосредованного присоединения либо отказ в согласовании, а также в отказе в согласовании опосредованного присоединения по основаниям, не предусмотренным Правилами технологического присоединения.  </w:t>
      </w:r>
      <w:proofErr w:type="gramEnd"/>
    </w:p>
    <w:p w:rsidR="00ED5920" w:rsidRPr="00ED5920" w:rsidRDefault="00ED5920" w:rsidP="00E6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920">
        <w:rPr>
          <w:rFonts w:ascii="Times New Roman" w:hAnsi="Times New Roman" w:cs="Times New Roman"/>
          <w:sz w:val="28"/>
          <w:szCs w:val="28"/>
          <w:lang w:eastAsia="ru-RU"/>
        </w:rPr>
        <w:t>ООО «Транспортник» владелец линии электропередачи обратилось в сетевую организацию за согласованием опосредованного присоединения.</w:t>
      </w:r>
    </w:p>
    <w:p w:rsidR="00ED5920" w:rsidRDefault="00ED5920" w:rsidP="00E6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920">
        <w:rPr>
          <w:rFonts w:ascii="Times New Roman" w:hAnsi="Times New Roman" w:cs="Times New Roman"/>
          <w:sz w:val="28"/>
          <w:szCs w:val="28"/>
          <w:lang w:eastAsia="ru-RU"/>
        </w:rPr>
        <w:t xml:space="preserve">ПАО «МРСК Центра» </w:t>
      </w:r>
      <w:proofErr w:type="gramStart"/>
      <w:r w:rsidRPr="00ED5920">
        <w:rPr>
          <w:rFonts w:ascii="Times New Roman" w:hAnsi="Times New Roman" w:cs="Times New Roman"/>
          <w:sz w:val="28"/>
          <w:szCs w:val="28"/>
          <w:lang w:eastAsia="ru-RU"/>
        </w:rPr>
        <w:t>отказало в согласовании опосредованного присоединения указав</w:t>
      </w:r>
      <w:proofErr w:type="gramEnd"/>
      <w:r w:rsidRPr="00ED5920">
        <w:rPr>
          <w:rFonts w:ascii="Times New Roman" w:hAnsi="Times New Roman" w:cs="Times New Roman"/>
          <w:sz w:val="28"/>
          <w:szCs w:val="28"/>
          <w:lang w:eastAsia="ru-RU"/>
        </w:rPr>
        <w:t xml:space="preserve">, что за </w:t>
      </w:r>
      <w:r w:rsidRPr="00ED5920">
        <w:rPr>
          <w:rFonts w:ascii="Times New Roman" w:hAnsi="Times New Roman" w:cs="Times New Roman"/>
          <w:sz w:val="28"/>
          <w:szCs w:val="28"/>
        </w:rPr>
        <w:t>согласованием опосредованного присоединения необходимо обратиться</w:t>
      </w:r>
      <w:r w:rsidRPr="00ED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5920">
        <w:rPr>
          <w:rFonts w:ascii="Times New Roman" w:hAnsi="Times New Roman" w:cs="Times New Roman"/>
          <w:sz w:val="28"/>
          <w:szCs w:val="28"/>
        </w:rPr>
        <w:t xml:space="preserve">в </w:t>
      </w:r>
      <w:r w:rsidRPr="00ED5920">
        <w:rPr>
          <w:rFonts w:ascii="Times New Roman" w:hAnsi="Times New Roman" w:cs="Times New Roman"/>
          <w:sz w:val="28"/>
          <w:szCs w:val="28"/>
          <w:lang w:eastAsia="ru-RU"/>
        </w:rPr>
        <w:t xml:space="preserve">иную организацию  – </w:t>
      </w:r>
      <w:r w:rsidRPr="00ED5920">
        <w:rPr>
          <w:rFonts w:ascii="Times New Roman" w:hAnsi="Times New Roman" w:cs="Times New Roman"/>
          <w:sz w:val="28"/>
          <w:szCs w:val="28"/>
        </w:rPr>
        <w:t>Верхне-Донское ПМЭС филиала ПАО «ФСК ЕЭС» - «МЭС Центра».</w:t>
      </w:r>
      <w:r w:rsidRPr="00ED5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5920" w:rsidRPr="00ED5920" w:rsidRDefault="007C3A6D" w:rsidP="00E6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ED592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D5920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ПАО «МРСК Центра» на дату обращения являлось надлежащей сетевой организацией.</w:t>
      </w:r>
    </w:p>
    <w:p w:rsidR="00223509" w:rsidRPr="00E60964" w:rsidRDefault="00223509" w:rsidP="00E6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920">
        <w:rPr>
          <w:rFonts w:ascii="Times New Roman" w:hAnsi="Times New Roman" w:cs="Times New Roman"/>
          <w:sz w:val="28"/>
          <w:szCs w:val="28"/>
          <w:lang w:eastAsia="ru-RU"/>
        </w:rPr>
        <w:t>Сетевая организация отказывает в согласовании опосредованного присоединения в случае, если выданные</w:t>
      </w:r>
      <w:r w:rsidRPr="00E60964">
        <w:rPr>
          <w:rFonts w:ascii="Times New Roman" w:hAnsi="Times New Roman" w:cs="Times New Roman"/>
          <w:sz w:val="28"/>
          <w:szCs w:val="28"/>
          <w:lang w:eastAsia="ru-RU"/>
        </w:rPr>
        <w:t xml:space="preserve"> владельцем технические условия в рамках опосредованного присоединения приводят к превышению величины максимальной мощности, указанной в технических условиях, выданных владельцу </w:t>
      </w:r>
      <w:proofErr w:type="spellStart"/>
      <w:r w:rsidRPr="00E60964">
        <w:rPr>
          <w:rFonts w:ascii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E60964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устройств.</w:t>
      </w:r>
    </w:p>
    <w:p w:rsidR="00E60964" w:rsidRDefault="00E60964" w:rsidP="00E6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64">
        <w:rPr>
          <w:rFonts w:ascii="Times New Roman" w:hAnsi="Times New Roman" w:cs="Times New Roman"/>
          <w:sz w:val="28"/>
          <w:szCs w:val="28"/>
        </w:rPr>
        <w:t xml:space="preserve">Иных оснований для отказа в согласовании опосредованного присоединения </w:t>
      </w:r>
      <w:r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E60964">
        <w:rPr>
          <w:rFonts w:ascii="Times New Roman" w:hAnsi="Times New Roman" w:cs="Times New Roman"/>
          <w:sz w:val="28"/>
          <w:szCs w:val="28"/>
        </w:rPr>
        <w:t xml:space="preserve">не предусмотрено. </w:t>
      </w:r>
    </w:p>
    <w:p w:rsidR="0044498C" w:rsidRPr="0044498C" w:rsidRDefault="0044498C" w:rsidP="004449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44498C">
        <w:rPr>
          <w:rFonts w:ascii="Times New Roman" w:hAnsi="Times New Roman" w:cs="Times New Roman"/>
          <w:sz w:val="28"/>
          <w:szCs w:val="28"/>
        </w:rPr>
        <w:t xml:space="preserve">ПАО «МРСК Центра» </w:t>
      </w:r>
      <w:r w:rsidR="007C3A6D">
        <w:rPr>
          <w:rFonts w:ascii="Times New Roman" w:hAnsi="Times New Roman" w:cs="Times New Roman"/>
          <w:sz w:val="28"/>
          <w:szCs w:val="28"/>
        </w:rPr>
        <w:t xml:space="preserve">был </w:t>
      </w:r>
      <w:r w:rsidRPr="0044498C">
        <w:rPr>
          <w:rFonts w:ascii="Times New Roman" w:hAnsi="Times New Roman" w:cs="Times New Roman"/>
          <w:sz w:val="28"/>
          <w:szCs w:val="28"/>
        </w:rPr>
        <w:t>нарушен пункт 40(9) Правил технологического присоединения, а именно нарушен срок (3 дня) для осуществления согласования опосредованного присоединения либо для отказа в согласовании опосредованного присоединения, а также в отказе в согласовании опосредованного присоединения по основаниям, не предусмотренным Правилами технологического присоединения.</w:t>
      </w:r>
    </w:p>
    <w:p w:rsidR="003D011C" w:rsidRDefault="003D011C" w:rsidP="00E6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964" w:rsidRPr="00E60964" w:rsidRDefault="00E60964" w:rsidP="00E6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09" w:rsidRPr="00E60964" w:rsidRDefault="00223509" w:rsidP="00E6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509" w:rsidRPr="00E60964" w:rsidRDefault="00223509" w:rsidP="00E60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07F" w:rsidRPr="00F2207F" w:rsidRDefault="00F2207F" w:rsidP="00F22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502" w:rsidRPr="00AF3502" w:rsidRDefault="00AF3502" w:rsidP="00FC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3502" w:rsidRPr="00AF3502" w:rsidSect="007C3A6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6D" w:rsidRDefault="007C3A6D" w:rsidP="007C3A6D">
      <w:pPr>
        <w:spacing w:after="0" w:line="240" w:lineRule="auto"/>
      </w:pPr>
      <w:r>
        <w:separator/>
      </w:r>
    </w:p>
  </w:endnote>
  <w:endnote w:type="continuationSeparator" w:id="0">
    <w:p w:rsidR="007C3A6D" w:rsidRDefault="007C3A6D" w:rsidP="007C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6D" w:rsidRDefault="007C3A6D" w:rsidP="007C3A6D">
      <w:pPr>
        <w:spacing w:after="0" w:line="240" w:lineRule="auto"/>
      </w:pPr>
      <w:r>
        <w:separator/>
      </w:r>
    </w:p>
  </w:footnote>
  <w:footnote w:type="continuationSeparator" w:id="0">
    <w:p w:rsidR="007C3A6D" w:rsidRDefault="007C3A6D" w:rsidP="007C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395864"/>
      <w:docPartObj>
        <w:docPartGallery w:val="Page Numbers (Top of Page)"/>
        <w:docPartUnique/>
      </w:docPartObj>
    </w:sdtPr>
    <w:sdtEndPr/>
    <w:sdtContent>
      <w:p w:rsidR="007C3A6D" w:rsidRDefault="007C3A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AB2">
          <w:rPr>
            <w:noProof/>
          </w:rPr>
          <w:t>2</w:t>
        </w:r>
        <w:r>
          <w:fldChar w:fldCharType="end"/>
        </w:r>
      </w:p>
    </w:sdtContent>
  </w:sdt>
  <w:p w:rsidR="007C3A6D" w:rsidRDefault="007C3A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B0"/>
    <w:rsid w:val="00044625"/>
    <w:rsid w:val="00076493"/>
    <w:rsid w:val="00092D24"/>
    <w:rsid w:val="000A71E0"/>
    <w:rsid w:val="000B1C15"/>
    <w:rsid w:val="000F0EB0"/>
    <w:rsid w:val="000F50A7"/>
    <w:rsid w:val="00165637"/>
    <w:rsid w:val="00176FD3"/>
    <w:rsid w:val="001F0D06"/>
    <w:rsid w:val="00223509"/>
    <w:rsid w:val="00254653"/>
    <w:rsid w:val="002679E5"/>
    <w:rsid w:val="002752C9"/>
    <w:rsid w:val="002A1365"/>
    <w:rsid w:val="002B2FBC"/>
    <w:rsid w:val="002C6A7C"/>
    <w:rsid w:val="002D51A5"/>
    <w:rsid w:val="002E4C5E"/>
    <w:rsid w:val="00351E37"/>
    <w:rsid w:val="00367E7D"/>
    <w:rsid w:val="00371C76"/>
    <w:rsid w:val="00373445"/>
    <w:rsid w:val="0037712D"/>
    <w:rsid w:val="00377F2D"/>
    <w:rsid w:val="00391FE2"/>
    <w:rsid w:val="003A25D9"/>
    <w:rsid w:val="003C2AB2"/>
    <w:rsid w:val="003C7BE9"/>
    <w:rsid w:val="003D011C"/>
    <w:rsid w:val="00411072"/>
    <w:rsid w:val="00424ED0"/>
    <w:rsid w:val="00426E9D"/>
    <w:rsid w:val="0044498C"/>
    <w:rsid w:val="004A7099"/>
    <w:rsid w:val="004E4A54"/>
    <w:rsid w:val="005102A8"/>
    <w:rsid w:val="00547F1F"/>
    <w:rsid w:val="0055082D"/>
    <w:rsid w:val="00560CC0"/>
    <w:rsid w:val="0058513E"/>
    <w:rsid w:val="00590E3E"/>
    <w:rsid w:val="005D1C43"/>
    <w:rsid w:val="005F61A8"/>
    <w:rsid w:val="006228E2"/>
    <w:rsid w:val="00626DC7"/>
    <w:rsid w:val="00656775"/>
    <w:rsid w:val="00666A19"/>
    <w:rsid w:val="006710F1"/>
    <w:rsid w:val="00672F57"/>
    <w:rsid w:val="006947E2"/>
    <w:rsid w:val="006D5CCC"/>
    <w:rsid w:val="00716BD5"/>
    <w:rsid w:val="007A751D"/>
    <w:rsid w:val="007B3B32"/>
    <w:rsid w:val="007C3A6D"/>
    <w:rsid w:val="007E1AF7"/>
    <w:rsid w:val="00802B63"/>
    <w:rsid w:val="0081430D"/>
    <w:rsid w:val="0082644C"/>
    <w:rsid w:val="00871078"/>
    <w:rsid w:val="00882328"/>
    <w:rsid w:val="008D7249"/>
    <w:rsid w:val="00910299"/>
    <w:rsid w:val="00917C15"/>
    <w:rsid w:val="00956B6A"/>
    <w:rsid w:val="009653F1"/>
    <w:rsid w:val="00996E15"/>
    <w:rsid w:val="009A085F"/>
    <w:rsid w:val="009B4734"/>
    <w:rsid w:val="00A16376"/>
    <w:rsid w:val="00AB51F1"/>
    <w:rsid w:val="00AF3502"/>
    <w:rsid w:val="00B32D2B"/>
    <w:rsid w:val="00B418B9"/>
    <w:rsid w:val="00B5412D"/>
    <w:rsid w:val="00B57603"/>
    <w:rsid w:val="00B826B2"/>
    <w:rsid w:val="00B85254"/>
    <w:rsid w:val="00B87235"/>
    <w:rsid w:val="00B877FA"/>
    <w:rsid w:val="00BA7183"/>
    <w:rsid w:val="00BC0D1A"/>
    <w:rsid w:val="00BD475C"/>
    <w:rsid w:val="00BD7CF4"/>
    <w:rsid w:val="00C05416"/>
    <w:rsid w:val="00C33CCA"/>
    <w:rsid w:val="00C47AEF"/>
    <w:rsid w:val="00C5302A"/>
    <w:rsid w:val="00C5445E"/>
    <w:rsid w:val="00C765D8"/>
    <w:rsid w:val="00CA3F20"/>
    <w:rsid w:val="00CD7050"/>
    <w:rsid w:val="00D66C71"/>
    <w:rsid w:val="00D97B74"/>
    <w:rsid w:val="00DA1B04"/>
    <w:rsid w:val="00DF2ED6"/>
    <w:rsid w:val="00DF38A7"/>
    <w:rsid w:val="00E025DD"/>
    <w:rsid w:val="00E206BD"/>
    <w:rsid w:val="00E60964"/>
    <w:rsid w:val="00EA6C8E"/>
    <w:rsid w:val="00EC4128"/>
    <w:rsid w:val="00ED5920"/>
    <w:rsid w:val="00EE3201"/>
    <w:rsid w:val="00F12550"/>
    <w:rsid w:val="00F21789"/>
    <w:rsid w:val="00F2207F"/>
    <w:rsid w:val="00F45508"/>
    <w:rsid w:val="00F5565D"/>
    <w:rsid w:val="00FC6A12"/>
    <w:rsid w:val="00FD3384"/>
    <w:rsid w:val="00FD4F69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206BD"/>
    <w:rPr>
      <w:b/>
      <w:bCs/>
    </w:rPr>
  </w:style>
  <w:style w:type="character" w:styleId="a4">
    <w:name w:val="Hyperlink"/>
    <w:uiPriority w:val="99"/>
    <w:unhideWhenUsed/>
    <w:rsid w:val="00E206BD"/>
    <w:rPr>
      <w:color w:val="0000FF"/>
      <w:u w:val="single"/>
    </w:rPr>
  </w:style>
  <w:style w:type="paragraph" w:customStyle="1" w:styleId="ConsPlusNormal">
    <w:name w:val="ConsPlusNormal"/>
    <w:rsid w:val="00917C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АСТАНДАРТ"/>
    <w:basedOn w:val="a"/>
    <w:link w:val="a6"/>
    <w:qFormat/>
    <w:rsid w:val="00C33CCA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6">
    <w:name w:val="АСТАНДАРТ Знак"/>
    <w:link w:val="a5"/>
    <w:locked/>
    <w:rsid w:val="00C33CC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span-blue">
    <w:name w:val="span-blue"/>
    <w:rsid w:val="005F61A8"/>
  </w:style>
  <w:style w:type="character" w:customStyle="1" w:styleId="pinkbg1">
    <w:name w:val="pinkbg1"/>
    <w:rsid w:val="007E1AF7"/>
    <w:rPr>
      <w:caps w:val="0"/>
      <w:shd w:val="clear" w:color="auto" w:fill="FDD7C9"/>
    </w:rPr>
  </w:style>
  <w:style w:type="character" w:customStyle="1" w:styleId="protocolname">
    <w:name w:val="protocolname"/>
    <w:rsid w:val="00C765D8"/>
  </w:style>
  <w:style w:type="paragraph" w:customStyle="1" w:styleId="Textbody">
    <w:name w:val="Text body"/>
    <w:basedOn w:val="a"/>
    <w:rsid w:val="002752C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C6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7C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A6D"/>
  </w:style>
  <w:style w:type="paragraph" w:styleId="a9">
    <w:name w:val="footer"/>
    <w:basedOn w:val="a"/>
    <w:link w:val="aa"/>
    <w:uiPriority w:val="99"/>
    <w:unhideWhenUsed/>
    <w:rsid w:val="007C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A6D"/>
  </w:style>
  <w:style w:type="paragraph" w:styleId="ab">
    <w:name w:val="Balloon Text"/>
    <w:basedOn w:val="a"/>
    <w:link w:val="ac"/>
    <w:uiPriority w:val="99"/>
    <w:semiHidden/>
    <w:unhideWhenUsed/>
    <w:rsid w:val="003C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206BD"/>
    <w:rPr>
      <w:b/>
      <w:bCs/>
    </w:rPr>
  </w:style>
  <w:style w:type="character" w:styleId="a4">
    <w:name w:val="Hyperlink"/>
    <w:uiPriority w:val="99"/>
    <w:unhideWhenUsed/>
    <w:rsid w:val="00E206BD"/>
    <w:rPr>
      <w:color w:val="0000FF"/>
      <w:u w:val="single"/>
    </w:rPr>
  </w:style>
  <w:style w:type="paragraph" w:customStyle="1" w:styleId="ConsPlusNormal">
    <w:name w:val="ConsPlusNormal"/>
    <w:rsid w:val="00917C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АСТАНДАРТ"/>
    <w:basedOn w:val="a"/>
    <w:link w:val="a6"/>
    <w:qFormat/>
    <w:rsid w:val="00C33CCA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6">
    <w:name w:val="АСТАНДАРТ Знак"/>
    <w:link w:val="a5"/>
    <w:locked/>
    <w:rsid w:val="00C33CC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span-blue">
    <w:name w:val="span-blue"/>
    <w:rsid w:val="005F61A8"/>
  </w:style>
  <w:style w:type="character" w:customStyle="1" w:styleId="pinkbg1">
    <w:name w:val="pinkbg1"/>
    <w:rsid w:val="007E1AF7"/>
    <w:rPr>
      <w:caps w:val="0"/>
      <w:shd w:val="clear" w:color="auto" w:fill="FDD7C9"/>
    </w:rPr>
  </w:style>
  <w:style w:type="character" w:customStyle="1" w:styleId="protocolname">
    <w:name w:val="protocolname"/>
    <w:rsid w:val="00C765D8"/>
  </w:style>
  <w:style w:type="paragraph" w:customStyle="1" w:styleId="Textbody">
    <w:name w:val="Text body"/>
    <w:basedOn w:val="a"/>
    <w:rsid w:val="002752C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C6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7C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A6D"/>
  </w:style>
  <w:style w:type="paragraph" w:styleId="a9">
    <w:name w:val="footer"/>
    <w:basedOn w:val="a"/>
    <w:link w:val="aa"/>
    <w:uiPriority w:val="99"/>
    <w:unhideWhenUsed/>
    <w:rsid w:val="007C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A6D"/>
  </w:style>
  <w:style w:type="paragraph" w:styleId="ab">
    <w:name w:val="Balloon Text"/>
    <w:basedOn w:val="a"/>
    <w:link w:val="ac"/>
    <w:uiPriority w:val="99"/>
    <w:semiHidden/>
    <w:unhideWhenUsed/>
    <w:rsid w:val="003C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8C3D5FEAE28D3C15195C7FF8A08797FB7C40393A02C5D58FFE43281DC843332044E3D4Ag6J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C0DA4ABD826ED5F06BA805C9069B1A93E630BFB869E73F2FFF39C1835BB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Абанкин</dc:creator>
  <cp:keywords/>
  <dc:description/>
  <cp:lastModifiedBy>Попова Н.В.</cp:lastModifiedBy>
  <cp:revision>110</cp:revision>
  <cp:lastPrinted>2018-02-08T05:39:00Z</cp:lastPrinted>
  <dcterms:created xsi:type="dcterms:W3CDTF">2017-09-05T13:38:00Z</dcterms:created>
  <dcterms:modified xsi:type="dcterms:W3CDTF">2018-02-08T05:42:00Z</dcterms:modified>
</cp:coreProperties>
</file>