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D42" w:rsidRDefault="00FB1D42" w:rsidP="00FB1D42">
      <w:pPr>
        <w:pStyle w:val="a3"/>
        <w:spacing w:before="0" w:beforeAutospacing="0" w:after="0" w:afterAutospacing="0" w:line="20" w:lineRule="atLeast"/>
        <w:ind w:firstLine="709"/>
        <w:jc w:val="both"/>
        <w:rPr>
          <w:sz w:val="28"/>
          <w:szCs w:val="28"/>
        </w:rPr>
      </w:pPr>
    </w:p>
    <w:p w:rsidR="00FB1D42" w:rsidRDefault="00FB1D42" w:rsidP="00FB1D42">
      <w:pPr>
        <w:pStyle w:val="a3"/>
        <w:spacing w:before="0" w:beforeAutospacing="0" w:after="0" w:afterAutospacing="0" w:line="20" w:lineRule="atLeas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 защите детей в рекламе</w:t>
      </w:r>
    </w:p>
    <w:p w:rsidR="00FB1D42" w:rsidRDefault="00DB6A9C" w:rsidP="00FB1D42">
      <w:pPr>
        <w:pStyle w:val="a3"/>
        <w:spacing w:before="0" w:beforeAutospacing="0" w:after="0" w:afterAutospacing="0"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B1D42" w:rsidRDefault="00FB1D42" w:rsidP="00FB1D42">
      <w:pPr>
        <w:pStyle w:val="a3"/>
        <w:spacing w:before="0" w:beforeAutospacing="0" w:after="0" w:afterAutospacing="0" w:line="20" w:lineRule="atLeast"/>
        <w:ind w:firstLine="709"/>
        <w:jc w:val="both"/>
        <w:rPr>
          <w:sz w:val="28"/>
          <w:szCs w:val="28"/>
        </w:rPr>
      </w:pPr>
    </w:p>
    <w:p w:rsidR="00FB1D42" w:rsidRDefault="00FB1D42" w:rsidP="00FB1D42">
      <w:pPr>
        <w:pStyle w:val="a3"/>
        <w:spacing w:before="0" w:beforeAutospacing="0" w:after="0" w:afterAutospacing="0"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Часть 4 статьи 5 Закона о рекламе дополнена новым пунктом 5, согласно которому реклама не должна содержать информацию порнографического характера.</w:t>
      </w:r>
    </w:p>
    <w:p w:rsidR="00FB1D42" w:rsidRDefault="00FB1D42" w:rsidP="00FB1D42">
      <w:pPr>
        <w:pStyle w:val="a3"/>
        <w:spacing w:before="0" w:beforeAutospacing="0" w:after="0" w:afterAutospacing="0" w:line="20" w:lineRule="atLeas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Понятие информации порнографического характера содержится в статье 2 Федерального закона «О защите детей от информации, причиняющей вред их здоровью и развитию», под которой понимается информация, представляемая в виде натуралистических изображения или описания половых органов человека и (или) полового сношения либо сопоставимого с половым сношением действия сексуального характера, в том числе такого действия, совершаемого в отношении животного.</w:t>
      </w:r>
      <w:proofErr w:type="gramEnd"/>
    </w:p>
    <w:p w:rsidR="00FB1D42" w:rsidRDefault="00FB1D42" w:rsidP="00FB1D42">
      <w:pPr>
        <w:pStyle w:val="a3"/>
        <w:spacing w:before="0" w:beforeAutospacing="0" w:after="0" w:afterAutospacing="0"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Соответственно, в случае</w:t>
      </w:r>
      <w:r w:rsidR="00632A2A">
        <w:rPr>
          <w:sz w:val="28"/>
          <w:szCs w:val="28"/>
        </w:rPr>
        <w:t xml:space="preserve"> выявления в рекламе информации,</w:t>
      </w:r>
      <w:r>
        <w:rPr>
          <w:sz w:val="28"/>
          <w:szCs w:val="28"/>
        </w:rPr>
        <w:t xml:space="preserve"> </w:t>
      </w:r>
      <w:r w:rsidR="00632A2A">
        <w:rPr>
          <w:sz w:val="28"/>
          <w:szCs w:val="28"/>
        </w:rPr>
        <w:t>п</w:t>
      </w:r>
      <w:r>
        <w:rPr>
          <w:sz w:val="28"/>
          <w:szCs w:val="28"/>
        </w:rPr>
        <w:t>одпадающей под указанное описание, такая реклама должна признаваться нарушающей  пункт 5 части 4 статьи 5 Закона о рекламе.</w:t>
      </w:r>
    </w:p>
    <w:p w:rsidR="00FB1D42" w:rsidRDefault="00FB1D42" w:rsidP="00FB1D42">
      <w:pPr>
        <w:pStyle w:val="a3"/>
        <w:spacing w:before="0" w:beforeAutospacing="0" w:after="0" w:afterAutospacing="0"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Часть 10 статьи 5 Закона о рекламе излагается в новой редакции: не допускается размещение рекламы в учебниках, учебных пособиях, другой учебной литературе, предназначенных для </w:t>
      </w:r>
      <w:proofErr w:type="gramStart"/>
      <w:r>
        <w:rPr>
          <w:sz w:val="28"/>
          <w:szCs w:val="28"/>
        </w:rPr>
        <w:t>обучения детей</w:t>
      </w:r>
      <w:proofErr w:type="gramEnd"/>
      <w:r>
        <w:rPr>
          <w:sz w:val="28"/>
          <w:szCs w:val="28"/>
        </w:rPr>
        <w:t xml:space="preserve"> по основным образовательным программам начального общего, основного общего, среднего (полного) общего образования, школьных дневниках, школьных тетрадях.</w:t>
      </w:r>
    </w:p>
    <w:p w:rsidR="00FB1D42" w:rsidRDefault="00FB1D42" w:rsidP="00FB1D42">
      <w:pPr>
        <w:pStyle w:val="a3"/>
        <w:spacing w:before="0" w:beforeAutospacing="0" w:after="0" w:afterAutospacing="0"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с 1 сентября 2012 года изменяется пункт 6 статьи 6 Закона о рекламе, устанавливающей запрет на показ в рекламе несовершеннолетних в опасных ситуациях, включая ситуации, побуждающие к совершению действий, представляющих угрозу их жизни и (или) здоровью, в том числе к причинению вреда своему здоровью.</w:t>
      </w:r>
    </w:p>
    <w:p w:rsidR="00FB1D42" w:rsidRDefault="00FB1D42" w:rsidP="00FB1D42">
      <w:pPr>
        <w:pStyle w:val="a3"/>
        <w:spacing w:before="0" w:beforeAutospacing="0" w:after="0" w:afterAutospacing="0"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Наиболее существенные из указанных изменений в Федеральный закон «О рекламе» связаны с введением новых частей 10.1 и 10.2 статьи 5 Закона о рекламе.</w:t>
      </w:r>
    </w:p>
    <w:p w:rsidR="00FB1D42" w:rsidRDefault="00FB1D42" w:rsidP="00FB1D42">
      <w:pPr>
        <w:pStyle w:val="a3"/>
        <w:spacing w:before="0" w:beforeAutospacing="0" w:after="0" w:afterAutospacing="0"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новой частью 10.1 статьи 5 Закона о рекламе не допускается размещение рекламы информационной продукции, подлежащей классификации в соответствии с требованиями Федерального закона «О защите детей от информации, причиняющей вред их здоровью и развитию», без указания категории данной информационной продукции.</w:t>
      </w:r>
    </w:p>
    <w:p w:rsidR="00FB1D42" w:rsidRDefault="00FB1D42" w:rsidP="00FB1D42">
      <w:pPr>
        <w:pStyle w:val="a3"/>
        <w:spacing w:before="0" w:beforeAutospacing="0" w:after="0" w:afterAutospacing="0"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2 Федерального закона «О защите детей от информации, причиняющей вред их здоровью и развитию» вводит классификацию информационной продукции по пяти категориям:</w:t>
      </w:r>
    </w:p>
    <w:p w:rsidR="00FB1D42" w:rsidRDefault="00FB1D42" w:rsidP="00FB1D42">
      <w:pPr>
        <w:pStyle w:val="a3"/>
        <w:numPr>
          <w:ilvl w:val="0"/>
          <w:numId w:val="1"/>
        </w:numPr>
        <w:spacing w:before="0" w:beforeAutospacing="0" w:after="0" w:afterAutospacing="0"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информационная продукция для детей, не достигших возраста шести лет (0+);</w:t>
      </w:r>
    </w:p>
    <w:p w:rsidR="00FB1D42" w:rsidRDefault="00FB1D42" w:rsidP="00FB1D42">
      <w:pPr>
        <w:pStyle w:val="a3"/>
        <w:numPr>
          <w:ilvl w:val="0"/>
          <w:numId w:val="1"/>
        </w:numPr>
        <w:spacing w:before="0" w:beforeAutospacing="0" w:after="0" w:afterAutospacing="0"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информационная продукция для детей, достигших возраста шести лет (6+);</w:t>
      </w:r>
    </w:p>
    <w:p w:rsidR="00FB1D42" w:rsidRDefault="00FB1D42" w:rsidP="00FB1D42">
      <w:pPr>
        <w:pStyle w:val="a3"/>
        <w:numPr>
          <w:ilvl w:val="0"/>
          <w:numId w:val="1"/>
        </w:numPr>
        <w:spacing w:before="0" w:beforeAutospacing="0" w:after="0" w:afterAutospacing="0"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информационная продукция для детей, достигших возраста двенадцати лет (12+);</w:t>
      </w:r>
    </w:p>
    <w:p w:rsidR="00FB1D42" w:rsidRDefault="00FB1D42" w:rsidP="00FB1D42">
      <w:pPr>
        <w:pStyle w:val="a3"/>
        <w:numPr>
          <w:ilvl w:val="0"/>
          <w:numId w:val="1"/>
        </w:numPr>
        <w:spacing w:before="0" w:beforeAutospacing="0" w:after="0" w:afterAutospacing="0"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информационная продукция для детей, достигших возраста шестнадцати лет (16+);</w:t>
      </w:r>
    </w:p>
    <w:p w:rsidR="00FB1D42" w:rsidRDefault="00FB1D42" w:rsidP="00FB1D42">
      <w:pPr>
        <w:pStyle w:val="a3"/>
        <w:numPr>
          <w:ilvl w:val="0"/>
          <w:numId w:val="1"/>
        </w:numPr>
        <w:spacing w:before="0" w:beforeAutospacing="0" w:after="0" w:afterAutospacing="0"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информационная продукция, запрещенная для детей (18+).</w:t>
      </w:r>
    </w:p>
    <w:p w:rsidR="00FB1D42" w:rsidRDefault="00FB1D42" w:rsidP="00FB1D42">
      <w:pPr>
        <w:pStyle w:val="a3"/>
        <w:spacing w:before="0" w:beforeAutospacing="0" w:after="0" w:afterAutospacing="0"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части 1 статьи 12 Федерального закона «О защите детей от информации, причиняющей вред их здоровью и развитию» категория информационной продукции может обозначаться знаком информационной продукции и (или) тестовым предупреждением об ограничении распространения информационной продукции среди детей.</w:t>
      </w:r>
    </w:p>
    <w:p w:rsidR="00FB1D42" w:rsidRDefault="00FB1D42" w:rsidP="00FB1D42">
      <w:pPr>
        <w:pStyle w:val="a3"/>
        <w:spacing w:before="0" w:beforeAutospacing="0" w:after="0" w:afterAutospacing="0" w:line="20" w:lineRule="atLeas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Вместе с тем, нормы Закона о рекламе не закрепляют, каким именно образом должно быть сделано указание на категории информационной продукции в рекламе, соответственно такое указание может быть сделано любым способом, позволяющим обозначить категорию рекламируемой информационной продукции, - как предусмотренным частью 1 статьи 12 Федерального закона «О защите детей от информации, причиняющей вред их здоровью и развитию», так и иным образом.</w:t>
      </w:r>
      <w:proofErr w:type="gramEnd"/>
    </w:p>
    <w:p w:rsidR="00FB1D42" w:rsidRDefault="00FB1D42" w:rsidP="00FB1D42">
      <w:pPr>
        <w:pStyle w:val="a3"/>
        <w:spacing w:before="0" w:beforeAutospacing="0" w:after="0" w:afterAutospacing="0"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необходимо отметить, что указанное требование части 10.1 статьи 5 Закона о рекламе распространяется только на рекламу информационной продукции, но не на рекламу иных товаров или услуг. </w:t>
      </w:r>
      <w:proofErr w:type="gramStart"/>
      <w:r>
        <w:rPr>
          <w:sz w:val="28"/>
          <w:szCs w:val="28"/>
        </w:rPr>
        <w:t>Под информационной продукцией, согласно статье 2 Федерального закона «О защите детей от информации, причиняющей вред их здоровью и развитию» понимаются предназначенные для оборота на территории Российской Федерации прод</w:t>
      </w:r>
      <w:r w:rsidR="00632A2A">
        <w:rPr>
          <w:sz w:val="28"/>
          <w:szCs w:val="28"/>
        </w:rPr>
        <w:t>укция средств массовой информ</w:t>
      </w:r>
      <w:r>
        <w:rPr>
          <w:sz w:val="28"/>
          <w:szCs w:val="28"/>
        </w:rPr>
        <w:t>ации, печатная продукция, аудиовизуальная продукция на любых видах носителей, программы для электронных вычислительных машин (программы для ЭВМ) и базы данных, а также информация, распространяемая посредством зрелищных мероприятий, и информация, размещаемая</w:t>
      </w:r>
      <w:proofErr w:type="gramEnd"/>
      <w:r>
        <w:rPr>
          <w:sz w:val="28"/>
          <w:szCs w:val="28"/>
        </w:rPr>
        <w:t xml:space="preserve"> в информационно-телекоммуникационных сетях (в том числе в сети Интернет) и сетях подвижной радиотелефонной связи.</w:t>
      </w:r>
    </w:p>
    <w:p w:rsidR="00FB1D42" w:rsidRDefault="00FB1D42" w:rsidP="00FB1D42">
      <w:pPr>
        <w:pStyle w:val="a3"/>
        <w:spacing w:before="0" w:beforeAutospacing="0" w:after="0" w:afterAutospacing="0"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Соответственно, требование об указании в рекламе категории информационной продукции не распространяется на рекламу товаров, не подпадающих под понятие информационной продукции.</w:t>
      </w:r>
    </w:p>
    <w:p w:rsidR="00FB1D42" w:rsidRDefault="00FB1D42" w:rsidP="00FB1D42">
      <w:pPr>
        <w:pStyle w:val="a3"/>
        <w:spacing w:before="0" w:beforeAutospacing="0" w:after="0" w:afterAutospacing="0"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соответствии с новой частью 10.2 статьи 5 Закона о рекламе не допускается распространение рекламы, содержащей информацию, запрещенную для распространения среди детей в соответствии с Федеральным законом «О защите детей от информации, причиняющей вред их здоровью и развитию», в предназначенных для детей образовательных организациях, детских медицинских, санаторно-курортных, физкультурно-спортивных организациях, организациях культуры, организациях отдыха и оздоровления детей или на расстоянии менее</w:t>
      </w:r>
      <w:proofErr w:type="gramEnd"/>
      <w:r>
        <w:rPr>
          <w:sz w:val="28"/>
          <w:szCs w:val="28"/>
        </w:rPr>
        <w:t xml:space="preserve"> чем сто метров от границ территорий указанных организаций.</w:t>
      </w:r>
    </w:p>
    <w:p w:rsidR="00FB1D42" w:rsidRPr="002145C4" w:rsidRDefault="00FB1D42" w:rsidP="00FB1D42">
      <w:pPr>
        <w:pStyle w:val="a3"/>
        <w:spacing w:before="0" w:beforeAutospacing="0" w:after="0" w:afterAutospacing="0"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Информация, запрещенная для распространения среди детей, указана в части 2 статьи 5 Федерального закона «О защите детей от информации, причиняющей вред их здоровью и развитию». К таковой относится </w:t>
      </w:r>
      <w:r w:rsidRPr="002145C4">
        <w:rPr>
          <w:sz w:val="28"/>
          <w:szCs w:val="28"/>
        </w:rPr>
        <w:t>информация:</w:t>
      </w:r>
    </w:p>
    <w:p w:rsidR="00FB1D42" w:rsidRPr="002145C4" w:rsidRDefault="00FB1D42" w:rsidP="00FB1D42">
      <w:pPr>
        <w:pStyle w:val="ConsPlusNormal"/>
        <w:spacing w:line="2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145C4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proofErr w:type="gramStart"/>
      <w:r w:rsidRPr="002145C4">
        <w:rPr>
          <w:rFonts w:ascii="Times New Roman" w:hAnsi="Times New Roman" w:cs="Times New Roman"/>
          <w:sz w:val="28"/>
          <w:szCs w:val="28"/>
        </w:rPr>
        <w:t>побуждающая</w:t>
      </w:r>
      <w:proofErr w:type="gramEnd"/>
      <w:r w:rsidRPr="002145C4">
        <w:rPr>
          <w:rFonts w:ascii="Times New Roman" w:hAnsi="Times New Roman" w:cs="Times New Roman"/>
          <w:sz w:val="28"/>
          <w:szCs w:val="28"/>
        </w:rPr>
        <w:t xml:space="preserve"> детей к совершению действий, представляющих угрозу их жизни и (или) здоровью, в том числе к причинению вреда своему здоровью, самоубийству;</w:t>
      </w:r>
    </w:p>
    <w:p w:rsidR="00FB1D42" w:rsidRPr="002145C4" w:rsidRDefault="00FB1D42" w:rsidP="00FB1D42">
      <w:pPr>
        <w:pStyle w:val="ConsPlusNormal"/>
        <w:spacing w:line="2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145C4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2145C4">
        <w:rPr>
          <w:rFonts w:ascii="Times New Roman" w:hAnsi="Times New Roman" w:cs="Times New Roman"/>
          <w:sz w:val="28"/>
          <w:szCs w:val="28"/>
        </w:rPr>
        <w:t>способная</w:t>
      </w:r>
      <w:proofErr w:type="gramEnd"/>
      <w:r w:rsidRPr="002145C4">
        <w:rPr>
          <w:rFonts w:ascii="Times New Roman" w:hAnsi="Times New Roman" w:cs="Times New Roman"/>
          <w:sz w:val="28"/>
          <w:szCs w:val="28"/>
        </w:rPr>
        <w:t xml:space="preserve">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основе, принять участие в азартных играх, заниматься проституцией, бродяжничеством или попрошайничеством;</w:t>
      </w:r>
    </w:p>
    <w:p w:rsidR="00FB1D42" w:rsidRPr="002145C4" w:rsidRDefault="00FB1D42" w:rsidP="00FB1D42">
      <w:pPr>
        <w:pStyle w:val="ConsPlusNormal"/>
        <w:spacing w:line="2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145C4">
        <w:rPr>
          <w:rFonts w:ascii="Times New Roman" w:hAnsi="Times New Roman" w:cs="Times New Roman"/>
          <w:sz w:val="28"/>
          <w:szCs w:val="28"/>
        </w:rPr>
        <w:t>3) обосновывающая или оправдывающая допустимость насилия и (или) жестокости либо побуждающая осуществлять насильственные действия по отношению к людям или животным, за исключением случаев, предусмотренных настоящим Федеральным законом;</w:t>
      </w:r>
    </w:p>
    <w:p w:rsidR="00FB1D42" w:rsidRPr="002145C4" w:rsidRDefault="00FB1D42" w:rsidP="00FB1D42">
      <w:pPr>
        <w:pStyle w:val="ConsPlusNormal"/>
        <w:spacing w:line="2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145C4">
        <w:rPr>
          <w:rFonts w:ascii="Times New Roman" w:hAnsi="Times New Roman" w:cs="Times New Roman"/>
          <w:sz w:val="28"/>
          <w:szCs w:val="28"/>
        </w:rPr>
        <w:t>4) отрицающая семейные ценности и формирующая неуважение к родителям и (или) другим членам семьи;</w:t>
      </w:r>
    </w:p>
    <w:p w:rsidR="00FB1D42" w:rsidRPr="002145C4" w:rsidRDefault="00FB1D42" w:rsidP="00FB1D42">
      <w:pPr>
        <w:pStyle w:val="ConsPlusNormal"/>
        <w:spacing w:line="2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145C4">
        <w:rPr>
          <w:rFonts w:ascii="Times New Roman" w:hAnsi="Times New Roman" w:cs="Times New Roman"/>
          <w:sz w:val="28"/>
          <w:szCs w:val="28"/>
        </w:rPr>
        <w:t xml:space="preserve">5) </w:t>
      </w:r>
      <w:proofErr w:type="gramStart"/>
      <w:r w:rsidRPr="002145C4">
        <w:rPr>
          <w:rFonts w:ascii="Times New Roman" w:hAnsi="Times New Roman" w:cs="Times New Roman"/>
          <w:sz w:val="28"/>
          <w:szCs w:val="28"/>
        </w:rPr>
        <w:t>оправдывающая</w:t>
      </w:r>
      <w:proofErr w:type="gramEnd"/>
      <w:r w:rsidRPr="002145C4">
        <w:rPr>
          <w:rFonts w:ascii="Times New Roman" w:hAnsi="Times New Roman" w:cs="Times New Roman"/>
          <w:sz w:val="28"/>
          <w:szCs w:val="28"/>
        </w:rPr>
        <w:t xml:space="preserve"> противоправное поведение;</w:t>
      </w:r>
    </w:p>
    <w:p w:rsidR="00FB1D42" w:rsidRPr="002145C4" w:rsidRDefault="00FB1D42" w:rsidP="00FB1D42">
      <w:pPr>
        <w:pStyle w:val="ConsPlusNormal"/>
        <w:spacing w:line="2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2145C4">
        <w:rPr>
          <w:rFonts w:ascii="Times New Roman" w:hAnsi="Times New Roman" w:cs="Times New Roman"/>
          <w:sz w:val="28"/>
          <w:szCs w:val="28"/>
        </w:rPr>
        <w:t>6) содержащая нецензурную брань;</w:t>
      </w:r>
      <w:proofErr w:type="gramEnd"/>
    </w:p>
    <w:p w:rsidR="00FB1D42" w:rsidRDefault="00FB1D42" w:rsidP="00FB1D42">
      <w:pPr>
        <w:pStyle w:val="ConsPlusNormal"/>
        <w:spacing w:line="2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145C4">
        <w:rPr>
          <w:rFonts w:ascii="Times New Roman" w:hAnsi="Times New Roman" w:cs="Times New Roman"/>
          <w:sz w:val="28"/>
          <w:szCs w:val="28"/>
        </w:rPr>
        <w:t xml:space="preserve">7) </w:t>
      </w:r>
      <w:proofErr w:type="gramStart"/>
      <w:r w:rsidRPr="002145C4">
        <w:rPr>
          <w:rFonts w:ascii="Times New Roman" w:hAnsi="Times New Roman" w:cs="Times New Roman"/>
          <w:sz w:val="28"/>
          <w:szCs w:val="28"/>
        </w:rPr>
        <w:t>содержащая</w:t>
      </w:r>
      <w:proofErr w:type="gramEnd"/>
      <w:r w:rsidRPr="002145C4">
        <w:rPr>
          <w:rFonts w:ascii="Times New Roman" w:hAnsi="Times New Roman" w:cs="Times New Roman"/>
          <w:sz w:val="28"/>
          <w:szCs w:val="28"/>
        </w:rPr>
        <w:t xml:space="preserve"> информацию порнографического характера.</w:t>
      </w:r>
    </w:p>
    <w:p w:rsidR="00FB1D42" w:rsidRDefault="00FB1D42" w:rsidP="00FB1D42">
      <w:pPr>
        <w:pStyle w:val="ConsPlusNormal"/>
        <w:spacing w:line="2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B1D42" w:rsidRDefault="00FB1D42" w:rsidP="00FB1D42">
      <w:pPr>
        <w:pStyle w:val="ConsPlusNormal"/>
        <w:spacing w:line="2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Соответственно, в случае если в рекламе размещается информация упомянутого характера, такая реклама не может размещаться в ряде организаций, указанных в части  10.2 статьи 5 Закона о рекламе, и на расстоянии 100 метров от них.</w:t>
      </w:r>
    </w:p>
    <w:p w:rsidR="00FB1D42" w:rsidRPr="002145C4" w:rsidRDefault="00FB1D42" w:rsidP="00FB1D42">
      <w:pPr>
        <w:pStyle w:val="ConsPlusNormal"/>
        <w:spacing w:line="2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нарушение частей 10.1 и 10.2 статьи 5 Закона о рекламе, согласно части 7 статьи 38 данного закона, несет рекламораспространитель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FB1D42" w:rsidRDefault="00FB1D42" w:rsidP="00FB1D42">
      <w:pPr>
        <w:pStyle w:val="a3"/>
        <w:spacing w:before="0" w:beforeAutospacing="0" w:after="0" w:afterAutospacing="0" w:line="20" w:lineRule="atLeast"/>
        <w:ind w:left="720" w:firstLine="709"/>
        <w:jc w:val="both"/>
        <w:rPr>
          <w:sz w:val="28"/>
          <w:szCs w:val="28"/>
        </w:rPr>
      </w:pPr>
    </w:p>
    <w:p w:rsidR="004A4AAD" w:rsidRDefault="004A4AAD" w:rsidP="00FB1D42">
      <w:pPr>
        <w:spacing w:after="0" w:line="20" w:lineRule="atLeast"/>
        <w:ind w:firstLine="709"/>
        <w:jc w:val="both"/>
      </w:pPr>
    </w:p>
    <w:sectPr w:rsidR="004A4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31698"/>
    <w:multiLevelType w:val="hybridMultilevel"/>
    <w:tmpl w:val="428A06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D42"/>
    <w:rsid w:val="004A4AAD"/>
    <w:rsid w:val="00632A2A"/>
    <w:rsid w:val="00DB6A9C"/>
    <w:rsid w:val="00FB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1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B1D42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B6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A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1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B1D42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B6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A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Семикина</dc:creator>
  <cp:lastModifiedBy>Семикина</cp:lastModifiedBy>
  <cp:revision>2</cp:revision>
  <cp:lastPrinted>2012-08-30T10:20:00Z</cp:lastPrinted>
  <dcterms:created xsi:type="dcterms:W3CDTF">2012-08-30T10:14:00Z</dcterms:created>
  <dcterms:modified xsi:type="dcterms:W3CDTF">2012-08-30T11:38:00Z</dcterms:modified>
</cp:coreProperties>
</file>