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758C" w:rsidRPr="00E5758C" w:rsidRDefault="00E5758C" w:rsidP="00E5758C">
      <w:pPr>
        <w:jc w:val="right"/>
        <w:rPr>
          <w:rFonts w:ascii="Times New Roman" w:hAnsi="Times New Roman"/>
          <w:sz w:val="26"/>
          <w:szCs w:val="26"/>
          <w:lang w:val="en-US"/>
        </w:rPr>
      </w:pPr>
      <w:r>
        <w:rPr>
          <w:rFonts w:ascii="Times New Roman" w:hAnsi="Times New Roman"/>
          <w:b/>
          <w:sz w:val="26"/>
          <w:szCs w:val="26"/>
          <w:lang w:val="en-US"/>
        </w:rPr>
        <w:t>&lt;…&gt;</w:t>
      </w:r>
    </w:p>
    <w:p w:rsidR="00E5758C" w:rsidRDefault="00E5758C" w:rsidP="00E5758C">
      <w:pPr>
        <w:jc w:val="both"/>
        <w:rPr>
          <w:rFonts w:ascii="Times New Roman" w:hAnsi="Times New Roman"/>
          <w:sz w:val="26"/>
          <w:szCs w:val="26"/>
        </w:rPr>
      </w:pPr>
    </w:p>
    <w:p w:rsidR="00E5758C" w:rsidRPr="00485683" w:rsidRDefault="00E5758C" w:rsidP="00E5758C">
      <w:pPr>
        <w:jc w:val="right"/>
        <w:rPr>
          <w:rFonts w:ascii="Times New Roman" w:hAnsi="Times New Roman"/>
          <w:b/>
          <w:sz w:val="26"/>
          <w:szCs w:val="26"/>
        </w:rPr>
      </w:pPr>
      <w:r w:rsidRPr="00485683">
        <w:rPr>
          <w:rFonts w:ascii="Times New Roman" w:hAnsi="Times New Roman"/>
          <w:b/>
          <w:sz w:val="26"/>
          <w:szCs w:val="26"/>
        </w:rPr>
        <w:t>ООО «МЕДИАГРУППТАМБОВ»</w:t>
      </w:r>
    </w:p>
    <w:p w:rsidR="00E5758C" w:rsidRDefault="00E5758C" w:rsidP="00E5758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</w:p>
    <w:p w:rsidR="00E5758C" w:rsidRDefault="00E5758C" w:rsidP="00E5758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392000, г. Тамбов</w:t>
      </w:r>
    </w:p>
    <w:p w:rsidR="00E5758C" w:rsidRDefault="00E5758C" w:rsidP="00E5758C">
      <w:pPr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ул. Советская, д. 51</w:t>
      </w:r>
    </w:p>
    <w:p w:rsidR="00E5758C" w:rsidRPr="00BA43F7" w:rsidRDefault="00E5758C" w:rsidP="00E5758C">
      <w:pPr>
        <w:jc w:val="right"/>
        <w:rPr>
          <w:rFonts w:ascii="Times New Roman" w:hAnsi="Times New Roman"/>
          <w:b/>
          <w:sz w:val="26"/>
          <w:szCs w:val="26"/>
        </w:rPr>
      </w:pPr>
    </w:p>
    <w:p w:rsidR="00E5758C" w:rsidRPr="00BA43F7" w:rsidRDefault="00E5758C" w:rsidP="00E5758C">
      <w:pPr>
        <w:rPr>
          <w:rFonts w:ascii="Times New Roman" w:hAnsi="Times New Roman"/>
          <w:b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Pr="00BA43F7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Pr="00BA43F7" w:rsidRDefault="00E5758C" w:rsidP="00E5758C">
      <w:pPr>
        <w:pStyle w:val="a3"/>
        <w:jc w:val="center"/>
        <w:rPr>
          <w:b w:val="0"/>
          <w:sz w:val="26"/>
          <w:szCs w:val="26"/>
        </w:rPr>
      </w:pPr>
      <w:proofErr w:type="gramStart"/>
      <w:r w:rsidRPr="00BA43F7">
        <w:rPr>
          <w:b w:val="0"/>
          <w:sz w:val="26"/>
          <w:szCs w:val="26"/>
        </w:rPr>
        <w:t>Р</w:t>
      </w:r>
      <w:proofErr w:type="gramEnd"/>
      <w:r w:rsidRPr="00BA43F7">
        <w:rPr>
          <w:b w:val="0"/>
          <w:sz w:val="26"/>
          <w:szCs w:val="26"/>
        </w:rPr>
        <w:t xml:space="preserve"> Е Ш Е Н И Е № Р-</w:t>
      </w:r>
      <w:r>
        <w:rPr>
          <w:b w:val="0"/>
          <w:sz w:val="26"/>
          <w:szCs w:val="26"/>
        </w:rPr>
        <w:t>38/16</w:t>
      </w:r>
    </w:p>
    <w:p w:rsidR="00E5758C" w:rsidRPr="00BA43F7" w:rsidRDefault="00E5758C" w:rsidP="00E5758C">
      <w:pPr>
        <w:pStyle w:val="a3"/>
        <w:jc w:val="center"/>
        <w:rPr>
          <w:b w:val="0"/>
          <w:sz w:val="26"/>
          <w:szCs w:val="26"/>
        </w:rPr>
      </w:pPr>
    </w:p>
    <w:p w:rsidR="00E5758C" w:rsidRPr="00BA43F7" w:rsidRDefault="00E5758C" w:rsidP="00E5758C">
      <w:pPr>
        <w:autoSpaceDN w:val="0"/>
        <w:ind w:firstLine="708"/>
        <w:textAlignment w:val="baseline"/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Резолютивная часть решения объявлена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26 октября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                                                                         </w:t>
      </w:r>
    </w:p>
    <w:p w:rsidR="00E5758C" w:rsidRPr="00BA43F7" w:rsidRDefault="00E5758C" w:rsidP="00E5758C">
      <w:pPr>
        <w:ind w:firstLine="708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Решение изготовлено в полном объеме </w:t>
      </w:r>
      <w:r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>10 ноября 2016</w:t>
      </w:r>
      <w:r w:rsidRPr="00BA43F7">
        <w:rPr>
          <w:rFonts w:ascii="Times New Roman" w:eastAsia="Lucida Sans Unicode" w:hAnsi="Times New Roman"/>
          <w:color w:val="000000"/>
          <w:kern w:val="3"/>
          <w:sz w:val="26"/>
          <w:szCs w:val="26"/>
          <w:lang w:bidi="en-US"/>
        </w:rPr>
        <w:t xml:space="preserve"> года.    </w:t>
      </w:r>
    </w:p>
    <w:p w:rsidR="00E5758C" w:rsidRPr="00BA43F7" w:rsidRDefault="00E5758C" w:rsidP="00E5758C">
      <w:pPr>
        <w:pStyle w:val="a3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</w:r>
      <w:r w:rsidRPr="00BA43F7">
        <w:rPr>
          <w:b w:val="0"/>
          <w:sz w:val="26"/>
          <w:szCs w:val="26"/>
        </w:rPr>
        <w:tab/>
        <w:t xml:space="preserve">                            </w:t>
      </w:r>
      <w:r>
        <w:rPr>
          <w:b w:val="0"/>
          <w:sz w:val="26"/>
          <w:szCs w:val="26"/>
        </w:rPr>
        <w:t xml:space="preserve">             </w:t>
      </w:r>
      <w:r w:rsidRPr="00BA43F7">
        <w:rPr>
          <w:b w:val="0"/>
          <w:sz w:val="26"/>
          <w:szCs w:val="26"/>
        </w:rPr>
        <w:t>г. Тамбов</w:t>
      </w:r>
    </w:p>
    <w:p w:rsidR="00E5758C" w:rsidRPr="00BA43F7" w:rsidRDefault="00E5758C" w:rsidP="00E5758C">
      <w:pPr>
        <w:pStyle w:val="a3"/>
        <w:jc w:val="both"/>
        <w:rPr>
          <w:b w:val="0"/>
          <w:sz w:val="26"/>
          <w:szCs w:val="26"/>
        </w:rPr>
      </w:pPr>
    </w:p>
    <w:p w:rsidR="00E5758C" w:rsidRPr="00BA43F7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Комиссия Управления Федеральной антимонопольной службы </w:t>
      </w:r>
      <w:proofErr w:type="gramStart"/>
      <w:r w:rsidRPr="00BA43F7">
        <w:rPr>
          <w:b w:val="0"/>
          <w:sz w:val="26"/>
          <w:szCs w:val="26"/>
        </w:rPr>
        <w:t>по Тамбовской области по рассмотрению дела по признакам нарушения законодательства о рекламе в составе</w:t>
      </w:r>
      <w:proofErr w:type="gramEnd"/>
      <w:r w:rsidRPr="00BA43F7">
        <w:rPr>
          <w:b w:val="0"/>
          <w:sz w:val="26"/>
          <w:szCs w:val="26"/>
        </w:rPr>
        <w:t>:</w:t>
      </w:r>
    </w:p>
    <w:p w:rsidR="00E5758C" w:rsidRPr="00BA43F7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председатель Комиссии –</w:t>
      </w:r>
      <w:r>
        <w:rPr>
          <w:b w:val="0"/>
          <w:sz w:val="26"/>
          <w:szCs w:val="26"/>
        </w:rPr>
        <w:t xml:space="preserve"> </w:t>
      </w:r>
      <w:r w:rsidRPr="00BA43F7">
        <w:rPr>
          <w:b w:val="0"/>
          <w:sz w:val="26"/>
          <w:szCs w:val="26"/>
        </w:rPr>
        <w:t>руководител</w:t>
      </w:r>
      <w:r>
        <w:rPr>
          <w:b w:val="0"/>
          <w:sz w:val="26"/>
          <w:szCs w:val="26"/>
        </w:rPr>
        <w:t>ь</w:t>
      </w:r>
      <w:r w:rsidRPr="00BA43F7">
        <w:rPr>
          <w:b w:val="0"/>
          <w:sz w:val="26"/>
          <w:szCs w:val="26"/>
        </w:rPr>
        <w:t xml:space="preserve">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  <w:r>
        <w:rPr>
          <w:b w:val="0"/>
          <w:sz w:val="26"/>
          <w:szCs w:val="26"/>
        </w:rPr>
        <w:t xml:space="preserve"> Е.А.</w:t>
      </w:r>
      <w:r w:rsidRPr="00BA43F7">
        <w:rPr>
          <w:b w:val="0"/>
          <w:sz w:val="26"/>
          <w:szCs w:val="26"/>
        </w:rPr>
        <w:t>,</w:t>
      </w:r>
    </w:p>
    <w:p w:rsidR="00E5758C" w:rsidRPr="00BA43F7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члены Комиссии – </w:t>
      </w:r>
      <w:r>
        <w:rPr>
          <w:b w:val="0"/>
          <w:sz w:val="26"/>
          <w:szCs w:val="26"/>
        </w:rPr>
        <w:t>начальник</w:t>
      </w:r>
      <w:r w:rsidRPr="00BA43F7">
        <w:rPr>
          <w:b w:val="0"/>
          <w:sz w:val="26"/>
          <w:szCs w:val="26"/>
        </w:rPr>
        <w:t xml:space="preserve"> отдела регулирования деятельности естественных монополий и рекламного контроля</w:t>
      </w:r>
      <w:r>
        <w:rPr>
          <w:b w:val="0"/>
          <w:sz w:val="26"/>
          <w:szCs w:val="26"/>
        </w:rPr>
        <w:t xml:space="preserve"> Мурзин К.И.,</w:t>
      </w:r>
      <w:r w:rsidRPr="00BA43F7">
        <w:rPr>
          <w:b w:val="0"/>
          <w:sz w:val="26"/>
          <w:szCs w:val="26"/>
        </w:rPr>
        <w:t xml:space="preserve"> специалист 1 разряда отдела регулирования деятельности естественных монополий и рекламного контроля </w:t>
      </w:r>
      <w:proofErr w:type="spellStart"/>
      <w:r>
        <w:rPr>
          <w:b w:val="0"/>
          <w:sz w:val="26"/>
          <w:szCs w:val="26"/>
        </w:rPr>
        <w:t>Мясникова</w:t>
      </w:r>
      <w:proofErr w:type="spellEnd"/>
      <w:r>
        <w:rPr>
          <w:b w:val="0"/>
          <w:sz w:val="26"/>
          <w:szCs w:val="26"/>
        </w:rPr>
        <w:t xml:space="preserve"> А.Н.</w:t>
      </w:r>
      <w:r w:rsidRPr="00BA43F7">
        <w:rPr>
          <w:b w:val="0"/>
          <w:sz w:val="26"/>
          <w:szCs w:val="26"/>
        </w:rPr>
        <w:t xml:space="preserve">, </w:t>
      </w:r>
    </w:p>
    <w:p w:rsidR="00E5758C" w:rsidRPr="002C0E13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proofErr w:type="gramStart"/>
      <w:r w:rsidRPr="002C0E13">
        <w:rPr>
          <w:b w:val="0"/>
          <w:bCs/>
          <w:sz w:val="26"/>
          <w:szCs w:val="26"/>
          <w:lang w:eastAsia="ru-RU" w:bidi="ru-RU"/>
        </w:rPr>
        <w:t>рассмотрев дело № Р-</w:t>
      </w:r>
      <w:r>
        <w:rPr>
          <w:b w:val="0"/>
          <w:bCs/>
          <w:sz w:val="26"/>
          <w:szCs w:val="26"/>
          <w:lang w:eastAsia="ru-RU" w:bidi="ru-RU"/>
        </w:rPr>
        <w:t>3</w:t>
      </w:r>
      <w:r w:rsidRPr="002C0E13">
        <w:rPr>
          <w:b w:val="0"/>
          <w:bCs/>
          <w:sz w:val="26"/>
          <w:szCs w:val="26"/>
          <w:lang w:eastAsia="ru-RU" w:bidi="ru-RU"/>
        </w:rPr>
        <w:t xml:space="preserve">8/16 по признакам нарушения законодательства Российской Федерации о рекламе по факту </w:t>
      </w:r>
      <w:r w:rsidRPr="002C0E13">
        <w:rPr>
          <w:rFonts w:eastAsia="DejaVu Sans"/>
          <w:b w:val="0"/>
          <w:bCs/>
          <w:sz w:val="26"/>
          <w:szCs w:val="26"/>
          <w:lang w:eastAsia="ru-RU" w:bidi="ru-RU"/>
        </w:rPr>
        <w:t>распространения рекламы</w:t>
      </w:r>
      <w:r w:rsidRPr="002C0E13">
        <w:rPr>
          <w:b w:val="0"/>
          <w:sz w:val="26"/>
          <w:szCs w:val="26"/>
        </w:rPr>
        <w:t>,</w:t>
      </w:r>
      <w:r w:rsidRPr="002C0E13">
        <w:rPr>
          <w:rFonts w:eastAsia="DejaVu Sans"/>
          <w:b w:val="0"/>
          <w:bCs/>
          <w:sz w:val="26"/>
          <w:szCs w:val="26"/>
          <w:lang w:eastAsia="ru-RU" w:bidi="ru-RU"/>
        </w:rPr>
        <w:t xml:space="preserve"> содержащей недостоверные сведения</w:t>
      </w:r>
      <w:r w:rsidRPr="002C0E13">
        <w:rPr>
          <w:b w:val="0"/>
          <w:bCs/>
          <w:sz w:val="26"/>
          <w:szCs w:val="26"/>
          <w:lang w:eastAsia="ru-RU" w:bidi="ru-RU"/>
        </w:rPr>
        <w:t xml:space="preserve">, </w:t>
      </w:r>
      <w:r w:rsidRPr="007C73D5">
        <w:rPr>
          <w:b w:val="0"/>
          <w:sz w:val="26"/>
          <w:szCs w:val="26"/>
        </w:rPr>
        <w:t xml:space="preserve">а также рекламы финансовых услуг, в которой отсутствует информация о лице, оказывающем </w:t>
      </w:r>
      <w:r w:rsidRPr="007C73D5">
        <w:rPr>
          <w:b w:val="0"/>
          <w:bCs/>
          <w:sz w:val="26"/>
          <w:szCs w:val="26"/>
        </w:rPr>
        <w:t>услуги кредитования</w:t>
      </w:r>
      <w:r w:rsidRPr="007C73D5">
        <w:rPr>
          <w:b w:val="0"/>
          <w:sz w:val="26"/>
          <w:szCs w:val="26"/>
        </w:rPr>
        <w:t>,</w:t>
      </w:r>
      <w:r>
        <w:rPr>
          <w:b w:val="0"/>
          <w:sz w:val="26"/>
          <w:szCs w:val="26"/>
        </w:rPr>
        <w:t xml:space="preserve"> </w:t>
      </w:r>
      <w:r w:rsidRPr="002C0E13">
        <w:rPr>
          <w:b w:val="0"/>
          <w:bCs/>
          <w:sz w:val="26"/>
          <w:szCs w:val="26"/>
          <w:lang w:eastAsia="ru-RU" w:bidi="ru-RU"/>
        </w:rPr>
        <w:t xml:space="preserve">содержащей признаки нарушения </w:t>
      </w:r>
      <w:r w:rsidRPr="002C0E13">
        <w:rPr>
          <w:b w:val="0"/>
          <w:sz w:val="26"/>
          <w:szCs w:val="26"/>
        </w:rPr>
        <w:t>пункта 1 части 3 статьи 5</w:t>
      </w:r>
      <w:r>
        <w:rPr>
          <w:b w:val="0"/>
          <w:sz w:val="26"/>
          <w:szCs w:val="26"/>
        </w:rPr>
        <w:t>, части 1 статьи 28</w:t>
      </w:r>
      <w:r w:rsidRPr="002C0E13">
        <w:rPr>
          <w:b w:val="0"/>
          <w:sz w:val="26"/>
          <w:szCs w:val="26"/>
        </w:rPr>
        <w:t xml:space="preserve"> Федерального закона от 13 марта 2006 года № 38-ФЗ </w:t>
      </w:r>
      <w:r w:rsidRPr="002C0E13">
        <w:rPr>
          <w:b w:val="0"/>
          <w:bCs/>
          <w:sz w:val="26"/>
          <w:szCs w:val="26"/>
        </w:rPr>
        <w:t>«О рекламе» (далее – Закон «О рекламе»)</w:t>
      </w:r>
      <w:r w:rsidRPr="002C0E13">
        <w:rPr>
          <w:b w:val="0"/>
          <w:sz w:val="26"/>
          <w:szCs w:val="26"/>
        </w:rPr>
        <w:t>,</w:t>
      </w:r>
      <w:proofErr w:type="gramEnd"/>
    </w:p>
    <w:p w:rsidR="00E5758C" w:rsidRPr="0080780B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80780B">
        <w:rPr>
          <w:rFonts w:ascii="Times New Roman" w:hAnsi="Times New Roman"/>
          <w:sz w:val="26"/>
          <w:szCs w:val="26"/>
        </w:rPr>
        <w:t xml:space="preserve">в отсутствии лица, в действиях которого содержатся признаки нарушения рекламного законодательства – </w:t>
      </w:r>
      <w:r w:rsidRPr="00E5758C">
        <w:rPr>
          <w:rFonts w:ascii="Times New Roman" w:hAnsi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…</w:t>
      </w:r>
      <w:r w:rsidRPr="00E5758C">
        <w:rPr>
          <w:rFonts w:ascii="Times New Roman" w:hAnsi="Times New Roman"/>
          <w:sz w:val="26"/>
          <w:szCs w:val="26"/>
        </w:rPr>
        <w:t>&gt;</w:t>
      </w:r>
      <w:r w:rsidRPr="0080780B">
        <w:rPr>
          <w:rFonts w:ascii="Times New Roman" w:hAnsi="Times New Roman"/>
          <w:sz w:val="26"/>
          <w:szCs w:val="26"/>
        </w:rPr>
        <w:t>, представителя заинтересованного лица - ООО «МЕДИАГРУППТАМБОВ»,</w:t>
      </w:r>
      <w:r>
        <w:rPr>
          <w:rFonts w:ascii="Times New Roman" w:hAnsi="Times New Roman"/>
          <w:sz w:val="26"/>
          <w:szCs w:val="26"/>
        </w:rPr>
        <w:t xml:space="preserve"> извещенных надлежащим образом,</w:t>
      </w:r>
    </w:p>
    <w:p w:rsidR="00E5758C" w:rsidRPr="0080780B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80780B">
        <w:rPr>
          <w:b w:val="0"/>
          <w:sz w:val="26"/>
          <w:szCs w:val="26"/>
        </w:rPr>
        <w:t xml:space="preserve">  </w:t>
      </w:r>
    </w:p>
    <w:p w:rsidR="00E5758C" w:rsidRPr="0080780B" w:rsidRDefault="00E5758C" w:rsidP="00E5758C">
      <w:pPr>
        <w:pStyle w:val="a3"/>
        <w:jc w:val="center"/>
        <w:rPr>
          <w:b w:val="0"/>
          <w:sz w:val="26"/>
          <w:szCs w:val="26"/>
        </w:rPr>
      </w:pPr>
      <w:r w:rsidRPr="0080780B">
        <w:rPr>
          <w:b w:val="0"/>
          <w:sz w:val="26"/>
          <w:szCs w:val="26"/>
        </w:rPr>
        <w:t>У С Т А Н О В И Л А:</w:t>
      </w:r>
    </w:p>
    <w:p w:rsidR="00E5758C" w:rsidRPr="00BA43F7" w:rsidRDefault="00E5758C" w:rsidP="00E5758C">
      <w:pPr>
        <w:pStyle w:val="a3"/>
        <w:jc w:val="center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 </w:t>
      </w:r>
    </w:p>
    <w:p w:rsidR="00E5758C" w:rsidRPr="00172523" w:rsidRDefault="00E5758C" w:rsidP="00E5758C">
      <w:pPr>
        <w:pStyle w:val="a3"/>
        <w:spacing w:line="200" w:lineRule="atLeast"/>
        <w:ind w:firstLine="709"/>
        <w:jc w:val="both"/>
        <w:rPr>
          <w:rFonts w:cs="DejaVu Sans"/>
          <w:b w:val="0"/>
          <w:sz w:val="26"/>
          <w:szCs w:val="26"/>
        </w:rPr>
      </w:pPr>
      <w:r w:rsidRPr="00172523">
        <w:rPr>
          <w:rFonts w:cs="DejaVu Sans"/>
          <w:b w:val="0"/>
          <w:sz w:val="26"/>
          <w:szCs w:val="26"/>
        </w:rPr>
        <w:t xml:space="preserve">Тамбовским УФАС России </w:t>
      </w:r>
      <w:r w:rsidRPr="00172523">
        <w:rPr>
          <w:b w:val="0"/>
          <w:color w:val="000000"/>
          <w:sz w:val="26"/>
          <w:szCs w:val="26"/>
        </w:rPr>
        <w:t>в ходе мониторинга средств массовой информации на соответствие требованиям законодательства Российской Федерации о рекламе</w:t>
      </w:r>
      <w:r w:rsidRPr="00172523">
        <w:rPr>
          <w:b w:val="0"/>
          <w:sz w:val="26"/>
          <w:szCs w:val="26"/>
        </w:rPr>
        <w:t xml:space="preserve"> </w:t>
      </w:r>
      <w:r w:rsidRPr="00172523">
        <w:rPr>
          <w:b w:val="0"/>
          <w:sz w:val="26"/>
          <w:szCs w:val="26"/>
        </w:rPr>
        <w:lastRenderedPageBreak/>
        <w:t>установлено, что в журнале «СОЛЬ ТАМБОВ» выпуск май-июнь 2016 года размещается реклама</w:t>
      </w:r>
      <w:r w:rsidRPr="00172523">
        <w:rPr>
          <w:rFonts w:cs="DejaVu Sans"/>
          <w:b w:val="0"/>
          <w:sz w:val="26"/>
          <w:szCs w:val="26"/>
        </w:rPr>
        <w:t xml:space="preserve"> следующего содержания: «</w:t>
      </w:r>
      <w:proofErr w:type="spellStart"/>
      <w:r w:rsidRPr="00172523">
        <w:rPr>
          <w:rFonts w:cs="DejaVu Sans"/>
          <w:b w:val="0"/>
          <w:sz w:val="26"/>
          <w:szCs w:val="26"/>
        </w:rPr>
        <w:t>Автовыкуп</w:t>
      </w:r>
      <w:proofErr w:type="spellEnd"/>
      <w:r w:rsidRPr="00172523">
        <w:rPr>
          <w:rFonts w:cs="DejaVu Sans"/>
          <w:b w:val="0"/>
          <w:sz w:val="26"/>
          <w:szCs w:val="26"/>
        </w:rPr>
        <w:t xml:space="preserve"> № 1. Срочный выкуп автомобилей (в любом состоянии). Обмен, продажа автомобилей, подбор автомобиля, автокредитование. 24 часа/ 7 дней. Работаем по всей Тамбовской области. Звоните нам по тел.</w:t>
      </w:r>
      <w:proofErr w:type="gramStart"/>
      <w:r w:rsidRPr="00172523">
        <w:rPr>
          <w:rFonts w:cs="DejaVu Sans"/>
          <w:b w:val="0"/>
          <w:sz w:val="26"/>
          <w:szCs w:val="26"/>
        </w:rPr>
        <w:t xml:space="preserve"> :</w:t>
      </w:r>
      <w:proofErr w:type="gramEnd"/>
      <w:r w:rsidRPr="00172523">
        <w:rPr>
          <w:rFonts w:cs="DejaVu Sans"/>
          <w:b w:val="0"/>
          <w:sz w:val="26"/>
          <w:szCs w:val="26"/>
        </w:rPr>
        <w:t xml:space="preserve"> 8(4752)43-44-44».</w:t>
      </w:r>
    </w:p>
    <w:p w:rsidR="00E5758C" w:rsidRDefault="00E5758C" w:rsidP="00E5758C">
      <w:pPr>
        <w:ind w:firstLine="708"/>
        <w:jc w:val="both"/>
        <w:rPr>
          <w:rFonts w:ascii="Times New Roman" w:hAnsi="Times New Roman"/>
          <w:bCs/>
          <w:sz w:val="26"/>
          <w:szCs w:val="26"/>
          <w:lang w:bidi="ru-RU"/>
        </w:rPr>
      </w:pPr>
      <w:r>
        <w:rPr>
          <w:rFonts w:ascii="Times New Roman" w:hAnsi="Times New Roman"/>
          <w:sz w:val="26"/>
          <w:szCs w:val="26"/>
        </w:rPr>
        <w:t xml:space="preserve">В данной рекламе </w:t>
      </w:r>
      <w:r w:rsidRPr="001C5F64">
        <w:rPr>
          <w:rFonts w:ascii="Times New Roman" w:hAnsi="Times New Roman"/>
          <w:bCs/>
          <w:sz w:val="26"/>
          <w:szCs w:val="26"/>
          <w:lang w:bidi="ru-RU"/>
        </w:rPr>
        <w:t xml:space="preserve">отсутствует наименование лица, </w:t>
      </w:r>
      <w:r>
        <w:rPr>
          <w:rFonts w:ascii="Times New Roman" w:hAnsi="Times New Roman"/>
          <w:bCs/>
          <w:sz w:val="26"/>
          <w:szCs w:val="26"/>
          <w:lang w:bidi="ru-RU"/>
        </w:rPr>
        <w:t>оказывающего</w:t>
      </w:r>
      <w:r w:rsidRPr="001C5F64">
        <w:rPr>
          <w:rFonts w:ascii="Times New Roman" w:hAnsi="Times New Roman"/>
          <w:bCs/>
          <w:sz w:val="26"/>
          <w:szCs w:val="26"/>
          <w:lang w:bidi="ru-RU"/>
        </w:rPr>
        <w:t xml:space="preserve"> услуги</w:t>
      </w:r>
      <w:r>
        <w:rPr>
          <w:rFonts w:ascii="Times New Roman" w:hAnsi="Times New Roman"/>
          <w:bCs/>
          <w:sz w:val="26"/>
          <w:szCs w:val="26"/>
          <w:lang w:bidi="ru-RU"/>
        </w:rPr>
        <w:t xml:space="preserve"> по предоставлению кредита, а также </w:t>
      </w:r>
      <w:r>
        <w:rPr>
          <w:rFonts w:ascii="Times New Roman" w:hAnsi="Times New Roman" w:cs="DejaVu Sans"/>
          <w:sz w:val="26"/>
          <w:szCs w:val="26"/>
          <w:lang w:bidi="ru-RU"/>
        </w:rPr>
        <w:t>не указан критерий, по которому выкуп автомобилей с указанными реквизитами занимает первое место «№ 1»</w:t>
      </w:r>
      <w:r>
        <w:rPr>
          <w:rFonts w:ascii="Times New Roman" w:hAnsi="Times New Roman"/>
          <w:bCs/>
          <w:sz w:val="26"/>
          <w:szCs w:val="26"/>
          <w:lang w:bidi="ru-RU"/>
        </w:rPr>
        <w:t>.</w:t>
      </w:r>
    </w:p>
    <w:p w:rsidR="00E5758C" w:rsidRDefault="00E5758C" w:rsidP="00E5758C">
      <w:pPr>
        <w:ind w:firstLine="708"/>
        <w:jc w:val="both"/>
        <w:rPr>
          <w:rFonts w:ascii="Times New Roman" w:hAnsi="Times New Roman"/>
          <w:bCs/>
          <w:sz w:val="26"/>
          <w:szCs w:val="26"/>
          <w:lang w:bidi="ru-RU"/>
        </w:rPr>
      </w:pPr>
      <w:r w:rsidRPr="00F715C0">
        <w:rPr>
          <w:rFonts w:ascii="Times New Roman" w:hAnsi="Times New Roman"/>
          <w:sz w:val="26"/>
          <w:szCs w:val="26"/>
        </w:rPr>
        <w:t>Рассматриваемая реклама размещалась по договору на оказание рекламных услуг от 20.06.2016 № 9/1, заключенному межд</w:t>
      </w:r>
      <w:proofErr w:type="gramStart"/>
      <w:r w:rsidRPr="00F715C0">
        <w:rPr>
          <w:rFonts w:ascii="Times New Roman" w:hAnsi="Times New Roman"/>
          <w:sz w:val="26"/>
          <w:szCs w:val="26"/>
        </w:rPr>
        <w:t>у ООО</w:t>
      </w:r>
      <w:proofErr w:type="gramEnd"/>
      <w:r w:rsidRPr="00F715C0">
        <w:rPr>
          <w:rFonts w:ascii="Times New Roman" w:hAnsi="Times New Roman"/>
          <w:sz w:val="26"/>
          <w:szCs w:val="26"/>
        </w:rPr>
        <w:t xml:space="preserve"> «МЕДИАГРУППТАМБОВ» и </w:t>
      </w:r>
      <w:r w:rsidRPr="00E5758C">
        <w:rPr>
          <w:rFonts w:ascii="Times New Roman" w:hAnsi="Times New Roman"/>
          <w:sz w:val="26"/>
          <w:szCs w:val="26"/>
        </w:rPr>
        <w:t>&lt;</w:t>
      </w:r>
      <w:r>
        <w:rPr>
          <w:rFonts w:ascii="Times New Roman" w:hAnsi="Times New Roman"/>
          <w:sz w:val="26"/>
          <w:szCs w:val="26"/>
        </w:rPr>
        <w:t>…</w:t>
      </w:r>
      <w:r w:rsidRPr="00E5758C">
        <w:rPr>
          <w:rFonts w:ascii="Times New Roman" w:hAnsi="Times New Roman"/>
          <w:sz w:val="26"/>
          <w:szCs w:val="26"/>
        </w:rPr>
        <w:t>&gt;</w:t>
      </w:r>
      <w:r w:rsidRPr="00F715C0">
        <w:rPr>
          <w:rFonts w:ascii="Times New Roman" w:hAnsi="Times New Roman"/>
          <w:sz w:val="26"/>
          <w:szCs w:val="26"/>
        </w:rPr>
        <w:t>.</w:t>
      </w:r>
    </w:p>
    <w:p w:rsidR="00E5758C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  <w:lang w:bidi="ru-RU"/>
        </w:rPr>
        <w:t xml:space="preserve">Таким образом, рекламодателем указанной информации является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 xml:space="preserve">, </w:t>
      </w:r>
      <w:proofErr w:type="spellStart"/>
      <w:r>
        <w:rPr>
          <w:rFonts w:ascii="Times New Roman" w:hAnsi="Times New Roman"/>
          <w:sz w:val="26"/>
          <w:szCs w:val="26"/>
        </w:rPr>
        <w:t>рекламораспространителем</w:t>
      </w:r>
      <w:proofErr w:type="spellEnd"/>
      <w:r>
        <w:rPr>
          <w:rFonts w:ascii="Times New Roman" w:hAnsi="Times New Roman"/>
          <w:sz w:val="26"/>
          <w:szCs w:val="26"/>
        </w:rPr>
        <w:t xml:space="preserve"> - </w:t>
      </w:r>
      <w:r w:rsidRPr="00F715C0">
        <w:rPr>
          <w:rFonts w:ascii="Times New Roman" w:hAnsi="Times New Roman"/>
          <w:sz w:val="26"/>
          <w:szCs w:val="26"/>
        </w:rPr>
        <w:t>ООО «МЕДИАГРУППТАМБОВ»</w:t>
      </w:r>
      <w:r>
        <w:rPr>
          <w:rFonts w:ascii="Times New Roman" w:hAnsi="Times New Roman"/>
          <w:sz w:val="26"/>
          <w:szCs w:val="26"/>
        </w:rPr>
        <w:t xml:space="preserve"> (ИНН 6829112540, 392000, г. Тамбов, ул. </w:t>
      </w:r>
      <w:proofErr w:type="gramStart"/>
      <w:r>
        <w:rPr>
          <w:rFonts w:ascii="Times New Roman" w:hAnsi="Times New Roman"/>
          <w:sz w:val="26"/>
          <w:szCs w:val="26"/>
        </w:rPr>
        <w:t>Советская</w:t>
      </w:r>
      <w:proofErr w:type="gramEnd"/>
      <w:r>
        <w:rPr>
          <w:rFonts w:ascii="Times New Roman" w:hAnsi="Times New Roman"/>
          <w:sz w:val="26"/>
          <w:szCs w:val="26"/>
        </w:rPr>
        <w:t>, д. 51).</w:t>
      </w:r>
    </w:p>
    <w:p w:rsidR="00E5758C" w:rsidRPr="00701611" w:rsidRDefault="00E5758C" w:rsidP="00E5758C">
      <w:pPr>
        <w:ind w:firstLine="708"/>
        <w:jc w:val="both"/>
        <w:rPr>
          <w:rFonts w:ascii="Times New Roman" w:hAnsi="Times New Roman"/>
          <w:b/>
          <w:sz w:val="26"/>
          <w:szCs w:val="26"/>
        </w:rPr>
      </w:pPr>
      <w:r w:rsidRPr="00701611">
        <w:rPr>
          <w:rFonts w:ascii="Times New Roman" w:hAnsi="Times New Roman"/>
          <w:sz w:val="26"/>
          <w:szCs w:val="26"/>
          <w:lang w:bidi="ru-RU"/>
        </w:rPr>
        <w:t>О</w:t>
      </w:r>
      <w:r w:rsidRPr="00701611">
        <w:rPr>
          <w:rFonts w:ascii="Times New Roman" w:hAnsi="Times New Roman"/>
          <w:sz w:val="26"/>
          <w:szCs w:val="26"/>
        </w:rPr>
        <w:t xml:space="preserve">пределением от </w:t>
      </w:r>
      <w:r>
        <w:rPr>
          <w:rFonts w:ascii="Times New Roman" w:hAnsi="Times New Roman"/>
          <w:sz w:val="26"/>
          <w:szCs w:val="26"/>
        </w:rPr>
        <w:t>03.10</w:t>
      </w:r>
      <w:r w:rsidRPr="00701611">
        <w:rPr>
          <w:rFonts w:ascii="Times New Roman" w:hAnsi="Times New Roman"/>
          <w:sz w:val="26"/>
          <w:szCs w:val="26"/>
        </w:rPr>
        <w:t xml:space="preserve">.2016 (исх. от </w:t>
      </w:r>
      <w:r>
        <w:rPr>
          <w:rFonts w:ascii="Times New Roman" w:hAnsi="Times New Roman"/>
          <w:sz w:val="26"/>
          <w:szCs w:val="26"/>
        </w:rPr>
        <w:t>04.10</w:t>
      </w:r>
      <w:r w:rsidRPr="00701611">
        <w:rPr>
          <w:rFonts w:ascii="Times New Roman" w:hAnsi="Times New Roman"/>
          <w:sz w:val="26"/>
          <w:szCs w:val="26"/>
        </w:rPr>
        <w:t>.2016 № 58-3-06/</w:t>
      </w:r>
      <w:r>
        <w:rPr>
          <w:rFonts w:ascii="Times New Roman" w:hAnsi="Times New Roman"/>
          <w:sz w:val="26"/>
          <w:szCs w:val="26"/>
        </w:rPr>
        <w:t>3575</w:t>
      </w:r>
      <w:r w:rsidRPr="00701611">
        <w:rPr>
          <w:rFonts w:ascii="Times New Roman" w:hAnsi="Times New Roman"/>
          <w:sz w:val="26"/>
          <w:szCs w:val="26"/>
        </w:rPr>
        <w:t xml:space="preserve">) по признакам </w:t>
      </w:r>
      <w:r w:rsidRPr="00701611">
        <w:rPr>
          <w:rFonts w:ascii="Times New Roman" w:hAnsi="Times New Roman"/>
          <w:bCs/>
          <w:sz w:val="26"/>
          <w:szCs w:val="26"/>
          <w:lang w:eastAsia="ru-RU" w:bidi="ru-RU"/>
        </w:rPr>
        <w:t xml:space="preserve">нарушения </w:t>
      </w:r>
      <w:r w:rsidRPr="00701611">
        <w:rPr>
          <w:rFonts w:ascii="Times New Roman" w:hAnsi="Times New Roman"/>
          <w:sz w:val="26"/>
          <w:szCs w:val="26"/>
        </w:rPr>
        <w:t>пункта 1 части 3 статьи 5</w:t>
      </w:r>
      <w:r>
        <w:rPr>
          <w:rFonts w:ascii="Times New Roman" w:hAnsi="Times New Roman"/>
          <w:sz w:val="26"/>
          <w:szCs w:val="26"/>
        </w:rPr>
        <w:t>, части 1 статьи 28</w:t>
      </w:r>
      <w:r w:rsidRPr="00701611">
        <w:rPr>
          <w:rFonts w:ascii="Times New Roman" w:hAnsi="Times New Roman"/>
          <w:sz w:val="26"/>
          <w:szCs w:val="26"/>
        </w:rPr>
        <w:t xml:space="preserve"> Закона «О рекламе» в отношении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="00CC46E2">
        <w:rPr>
          <w:rFonts w:ascii="Times New Roman" w:hAnsi="Times New Roman"/>
          <w:sz w:val="26"/>
          <w:szCs w:val="26"/>
        </w:rPr>
        <w:t xml:space="preserve"> </w:t>
      </w:r>
      <w:r w:rsidRPr="00701611">
        <w:rPr>
          <w:rFonts w:ascii="Times New Roman" w:hAnsi="Times New Roman"/>
          <w:sz w:val="26"/>
          <w:szCs w:val="26"/>
        </w:rPr>
        <w:t>возбуждено настоящее дело.</w:t>
      </w:r>
    </w:p>
    <w:p w:rsidR="00E5758C" w:rsidRDefault="00E5758C" w:rsidP="00E5758C">
      <w:pPr>
        <w:pStyle w:val="a3"/>
        <w:ind w:firstLine="709"/>
        <w:jc w:val="both"/>
        <w:rPr>
          <w:b w:val="0"/>
          <w:sz w:val="26"/>
          <w:szCs w:val="26"/>
          <w:lang w:eastAsia="ru-RU" w:bidi="ru-RU"/>
        </w:rPr>
      </w:pPr>
      <w:r w:rsidRPr="00E5758C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E5758C">
        <w:rPr>
          <w:sz w:val="26"/>
          <w:szCs w:val="26"/>
        </w:rPr>
        <w:t>&gt;</w:t>
      </w:r>
      <w:r w:rsidRPr="00A93ABE">
        <w:rPr>
          <w:b w:val="0"/>
          <w:sz w:val="26"/>
          <w:szCs w:val="26"/>
        </w:rPr>
        <w:t>.</w:t>
      </w:r>
      <w:r w:rsidRPr="00701611">
        <w:rPr>
          <w:b w:val="0"/>
          <w:sz w:val="26"/>
          <w:szCs w:val="26"/>
        </w:rPr>
        <w:t xml:space="preserve"> </w:t>
      </w:r>
      <w:r>
        <w:rPr>
          <w:b w:val="0"/>
          <w:sz w:val="26"/>
          <w:szCs w:val="26"/>
        </w:rPr>
        <w:t>письмом от 26.10.2016 (</w:t>
      </w:r>
      <w:proofErr w:type="spellStart"/>
      <w:r>
        <w:rPr>
          <w:b w:val="0"/>
          <w:sz w:val="26"/>
          <w:szCs w:val="26"/>
        </w:rPr>
        <w:t>вх</w:t>
      </w:r>
      <w:proofErr w:type="spellEnd"/>
      <w:r>
        <w:rPr>
          <w:b w:val="0"/>
          <w:sz w:val="26"/>
          <w:szCs w:val="26"/>
        </w:rPr>
        <w:t xml:space="preserve">. № 7416) сообщил, что </w:t>
      </w:r>
      <w:r>
        <w:rPr>
          <w:b w:val="0"/>
          <w:sz w:val="26"/>
          <w:szCs w:val="26"/>
          <w:lang w:eastAsia="ru-RU" w:bidi="ru-RU"/>
        </w:rPr>
        <w:t xml:space="preserve">рассматриваемая реклама размещалась согласно договору на оказание рекламных услуг в журнале «СОЛЬ Тамбов». Рекламный макет был разработан им лично и передан для размещения в журнал. О нарушении рекламного законодательства при использовании утверждения «№ 1» </w:t>
      </w:r>
      <w:r w:rsidRPr="00E5758C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E5758C">
        <w:rPr>
          <w:sz w:val="26"/>
          <w:szCs w:val="26"/>
        </w:rPr>
        <w:t>&gt;</w:t>
      </w:r>
      <w:r>
        <w:rPr>
          <w:sz w:val="26"/>
          <w:szCs w:val="26"/>
          <w:lang w:val="en-US"/>
        </w:rPr>
        <w:t xml:space="preserve"> </w:t>
      </w:r>
      <w:r>
        <w:rPr>
          <w:b w:val="0"/>
          <w:sz w:val="26"/>
          <w:szCs w:val="26"/>
          <w:lang w:eastAsia="ru-RU" w:bidi="ru-RU"/>
        </w:rPr>
        <w:t>не предполагал.</w:t>
      </w:r>
    </w:p>
    <w:p w:rsidR="00E5758C" w:rsidRPr="00BA43F7" w:rsidRDefault="00E5758C" w:rsidP="00E5758C">
      <w:pPr>
        <w:pStyle w:val="a3"/>
        <w:jc w:val="both"/>
        <w:rPr>
          <w:b w:val="0"/>
          <w:sz w:val="26"/>
          <w:szCs w:val="26"/>
        </w:rPr>
      </w:pPr>
    </w:p>
    <w:p w:rsidR="00E5758C" w:rsidRPr="00BA43F7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Изучив </w:t>
      </w:r>
      <w:r w:rsidRPr="00BA43F7">
        <w:rPr>
          <w:rFonts w:ascii="Times New Roman" w:hAnsi="Times New Roman"/>
          <w:sz w:val="26"/>
          <w:szCs w:val="26"/>
        </w:rPr>
        <w:t xml:space="preserve">материалы </w:t>
      </w:r>
      <w:r>
        <w:rPr>
          <w:rFonts w:ascii="Times New Roman" w:hAnsi="Times New Roman"/>
          <w:sz w:val="26"/>
          <w:szCs w:val="26"/>
        </w:rPr>
        <w:t>и представленные доказательства, выслушав пояснения лиц, участвующих в деле</w:t>
      </w:r>
      <w:r w:rsidRPr="00BA43F7">
        <w:rPr>
          <w:rFonts w:ascii="Times New Roman" w:hAnsi="Times New Roman"/>
          <w:sz w:val="26"/>
          <w:szCs w:val="26"/>
        </w:rPr>
        <w:t>, Комиссия Тамбовского УФАС России пришла к следующим выводам.</w:t>
      </w:r>
    </w:p>
    <w:p w:rsidR="00E5758C" w:rsidRPr="001618A1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Управлением Федеральной антимонопольной служ</w:t>
      </w:r>
      <w:bookmarkStart w:id="0" w:name="_GoBack"/>
      <w:bookmarkEnd w:id="0"/>
      <w:r>
        <w:rPr>
          <w:b w:val="0"/>
          <w:sz w:val="26"/>
          <w:szCs w:val="26"/>
        </w:rPr>
        <w:t>бы по Тамбовской области</w:t>
      </w:r>
      <w:r w:rsidRPr="001618A1">
        <w:rPr>
          <w:b w:val="0"/>
          <w:sz w:val="26"/>
          <w:szCs w:val="26"/>
        </w:rPr>
        <w:t xml:space="preserve"> в ходе осуществления государственного </w:t>
      </w:r>
      <w:proofErr w:type="gramStart"/>
      <w:r>
        <w:rPr>
          <w:b w:val="0"/>
          <w:sz w:val="26"/>
          <w:szCs w:val="26"/>
        </w:rPr>
        <w:t>контроля</w:t>
      </w:r>
      <w:r w:rsidRPr="001618A1">
        <w:rPr>
          <w:b w:val="0"/>
          <w:sz w:val="26"/>
          <w:szCs w:val="26"/>
        </w:rPr>
        <w:t xml:space="preserve"> за</w:t>
      </w:r>
      <w:proofErr w:type="gramEnd"/>
      <w:r w:rsidRPr="001618A1">
        <w:rPr>
          <w:b w:val="0"/>
          <w:sz w:val="26"/>
          <w:szCs w:val="26"/>
        </w:rPr>
        <w:t xml:space="preserve"> соблюдением участниками рекламной деятельности законодательства Российской Федерации о рекламе</w:t>
      </w:r>
      <w:r>
        <w:rPr>
          <w:b w:val="0"/>
          <w:sz w:val="26"/>
          <w:szCs w:val="26"/>
        </w:rPr>
        <w:t>,</w:t>
      </w:r>
      <w:r w:rsidRPr="001618A1">
        <w:rPr>
          <w:b w:val="0"/>
          <w:sz w:val="26"/>
          <w:szCs w:val="26"/>
        </w:rPr>
        <w:t xml:space="preserve"> установлено следующее.</w:t>
      </w:r>
    </w:p>
    <w:p w:rsidR="00E5758C" w:rsidRPr="00626743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AB737F">
        <w:rPr>
          <w:b w:val="0"/>
          <w:sz w:val="26"/>
          <w:szCs w:val="26"/>
        </w:rPr>
        <w:t xml:space="preserve">В </w:t>
      </w:r>
      <w:r w:rsidRPr="00172523">
        <w:rPr>
          <w:b w:val="0"/>
          <w:sz w:val="26"/>
          <w:szCs w:val="26"/>
        </w:rPr>
        <w:t>выпуск</w:t>
      </w:r>
      <w:r>
        <w:rPr>
          <w:b w:val="0"/>
          <w:sz w:val="26"/>
          <w:szCs w:val="26"/>
        </w:rPr>
        <w:t>е журнала</w:t>
      </w:r>
      <w:r w:rsidRPr="00172523">
        <w:rPr>
          <w:b w:val="0"/>
          <w:sz w:val="26"/>
          <w:szCs w:val="26"/>
        </w:rPr>
        <w:t xml:space="preserve"> «СОЛЬ ТАМБОВ» </w:t>
      </w:r>
      <w:r>
        <w:rPr>
          <w:b w:val="0"/>
          <w:sz w:val="26"/>
          <w:szCs w:val="26"/>
        </w:rPr>
        <w:t>за май-июнь 2016 года, распространяемом в городе Тамбове в количестве 999 экземпляров, на задней обложке журнала размещалась</w:t>
      </w:r>
      <w:r w:rsidRPr="00172523">
        <w:rPr>
          <w:b w:val="0"/>
          <w:sz w:val="26"/>
          <w:szCs w:val="26"/>
        </w:rPr>
        <w:t xml:space="preserve"> реклама</w:t>
      </w:r>
      <w:r w:rsidRPr="00172523">
        <w:rPr>
          <w:rFonts w:cs="DejaVu Sans"/>
          <w:b w:val="0"/>
          <w:sz w:val="26"/>
          <w:szCs w:val="26"/>
        </w:rPr>
        <w:t xml:space="preserve"> следующего содержания: «</w:t>
      </w:r>
      <w:proofErr w:type="spellStart"/>
      <w:r w:rsidRPr="00172523">
        <w:rPr>
          <w:rFonts w:cs="DejaVu Sans"/>
          <w:b w:val="0"/>
          <w:sz w:val="26"/>
          <w:szCs w:val="26"/>
        </w:rPr>
        <w:t>Автовыкуп</w:t>
      </w:r>
      <w:proofErr w:type="spellEnd"/>
      <w:r w:rsidRPr="00172523">
        <w:rPr>
          <w:rFonts w:cs="DejaVu Sans"/>
          <w:b w:val="0"/>
          <w:sz w:val="26"/>
          <w:szCs w:val="26"/>
        </w:rPr>
        <w:t xml:space="preserve"> </w:t>
      </w:r>
      <w:r w:rsidRPr="0063269D">
        <w:rPr>
          <w:rFonts w:cs="DejaVu Sans"/>
          <w:sz w:val="26"/>
          <w:szCs w:val="26"/>
        </w:rPr>
        <w:t>№ 1</w:t>
      </w:r>
      <w:r w:rsidRPr="00172523">
        <w:rPr>
          <w:rFonts w:cs="DejaVu Sans"/>
          <w:b w:val="0"/>
          <w:sz w:val="26"/>
          <w:szCs w:val="26"/>
        </w:rPr>
        <w:t xml:space="preserve">. Срочный выкуп автомобилей (в любом состоянии). Обмен, продажа автомобилей, подбор автомобиля, </w:t>
      </w:r>
      <w:r w:rsidRPr="000A14EF">
        <w:rPr>
          <w:rFonts w:cs="DejaVu Sans"/>
          <w:sz w:val="26"/>
          <w:szCs w:val="26"/>
        </w:rPr>
        <w:t>автокредитование</w:t>
      </w:r>
      <w:r w:rsidRPr="00172523">
        <w:rPr>
          <w:rFonts w:cs="DejaVu Sans"/>
          <w:b w:val="0"/>
          <w:sz w:val="26"/>
          <w:szCs w:val="26"/>
        </w:rPr>
        <w:t>. 24 часа/ 7 дней. Работаем по всей Тамбовской области. Звоните нам по тел.</w:t>
      </w:r>
      <w:proofErr w:type="gramStart"/>
      <w:r w:rsidRPr="00172523">
        <w:rPr>
          <w:rFonts w:cs="DejaVu Sans"/>
          <w:b w:val="0"/>
          <w:sz w:val="26"/>
          <w:szCs w:val="26"/>
        </w:rPr>
        <w:t xml:space="preserve"> :</w:t>
      </w:r>
      <w:proofErr w:type="gramEnd"/>
      <w:r w:rsidRPr="00172523">
        <w:rPr>
          <w:rFonts w:cs="DejaVu Sans"/>
          <w:b w:val="0"/>
          <w:sz w:val="26"/>
          <w:szCs w:val="26"/>
        </w:rPr>
        <w:t xml:space="preserve"> 8(4752)43-44-44».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proofErr w:type="gramStart"/>
      <w:r>
        <w:rPr>
          <w:b w:val="0"/>
          <w:sz w:val="26"/>
          <w:szCs w:val="26"/>
        </w:rPr>
        <w:t xml:space="preserve">Рассматриваемая реклама адресована неопределенному кругу лиц, направлена на продвижение реализуемых услуг по выкупу автомобилей и привлечение клиентов, указанное в рекламе словосочетание «№1» воспринимается не просто как информация о торговом объекте, а именно как реклама, поскольку формирует интерес потребителей к услугам данного </w:t>
      </w:r>
      <w:proofErr w:type="spellStart"/>
      <w:r>
        <w:rPr>
          <w:b w:val="0"/>
          <w:sz w:val="26"/>
          <w:szCs w:val="26"/>
        </w:rPr>
        <w:t>автовыкупа</w:t>
      </w:r>
      <w:proofErr w:type="spellEnd"/>
      <w:r>
        <w:rPr>
          <w:b w:val="0"/>
          <w:sz w:val="26"/>
          <w:szCs w:val="26"/>
        </w:rPr>
        <w:t xml:space="preserve"> и способствует возникновению желания обратиться именно к данному продавцу.</w:t>
      </w:r>
      <w:proofErr w:type="gramEnd"/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Исходя из</w:t>
      </w:r>
      <w:r w:rsidRPr="00BA43F7">
        <w:rPr>
          <w:b w:val="0"/>
          <w:sz w:val="26"/>
          <w:szCs w:val="26"/>
        </w:rPr>
        <w:t xml:space="preserve"> статьи 3 Закона «О рекламе» под рекламой понимается информация, распространенная любым способом, в любой форме и с использованием любых средств, адресованная неопределенному кругу лиц и направленная на привлечение внимания к объекту рекламирования, формирование или поддержание интереса к нему и его продвижение на рынке.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rFonts w:cs="DejaVu Sans"/>
          <w:sz w:val="26"/>
          <w:szCs w:val="26"/>
          <w:lang w:bidi="ru-RU"/>
        </w:rPr>
      </w:pPr>
      <w:r>
        <w:rPr>
          <w:b w:val="0"/>
          <w:sz w:val="26"/>
          <w:szCs w:val="26"/>
        </w:rPr>
        <w:t>Объект рекламирования – товар, средства его индивидуализации, изготовитель или продавец товара, результаты интеллектуальной деятельности либо мероприятие, на привлечение внимания к которым направлена реклама.</w:t>
      </w:r>
    </w:p>
    <w:p w:rsidR="00E5758C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702651">
        <w:rPr>
          <w:rFonts w:ascii="Times New Roman" w:hAnsi="Times New Roman"/>
          <w:sz w:val="26"/>
          <w:szCs w:val="26"/>
        </w:rPr>
        <w:lastRenderedPageBreak/>
        <w:t>В соответствии со статьей 5 Закона «О рекламе»</w:t>
      </w:r>
      <w:r>
        <w:rPr>
          <w:rFonts w:ascii="Times New Roman" w:hAnsi="Times New Roman"/>
          <w:sz w:val="26"/>
          <w:szCs w:val="26"/>
        </w:rPr>
        <w:t>,</w:t>
      </w:r>
      <w:r>
        <w:rPr>
          <w:b/>
          <w:sz w:val="26"/>
          <w:szCs w:val="26"/>
        </w:rPr>
        <w:t xml:space="preserve"> </w:t>
      </w:r>
      <w:r w:rsidRPr="00702651">
        <w:rPr>
          <w:rFonts w:ascii="Times New Roman" w:hAnsi="Times New Roman"/>
          <w:sz w:val="26"/>
          <w:szCs w:val="26"/>
        </w:rPr>
        <w:t>реклама должна быть добросовестной и достоверной. Недобросовестная реклама и недостоверная реклама не допускаются.</w:t>
      </w:r>
    </w:p>
    <w:p w:rsidR="00E5758C" w:rsidRPr="00C36A8F" w:rsidRDefault="00E5758C" w:rsidP="00E5758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>В соответствии с пунктом 1 части 3 статьи 5 Закона «О рекламе» недостоверной признается реклама, которая содержит не соответствующие действительности сведения о преимуществах рекламируемого товара перед находящимися в обороте товарами, которые произведены другими изготовителями или реализуются другими продавцами.</w:t>
      </w:r>
    </w:p>
    <w:p w:rsidR="00E5758C" w:rsidRPr="004D5BDE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4D5BDE">
        <w:rPr>
          <w:b w:val="0"/>
          <w:sz w:val="26"/>
          <w:szCs w:val="26"/>
          <w:lang w:bidi="ru-RU"/>
        </w:rPr>
        <w:t>В соответствии с пунктом 29 Постановления Пленума ВАС РФ от 08.10.2012 № 58 «О некоторых вопросах практики применения арбитражными судами Федерального закона «О рекламе», и</w:t>
      </w:r>
      <w:r w:rsidRPr="004D5BDE">
        <w:rPr>
          <w:rFonts w:eastAsiaTheme="minorHAnsi"/>
          <w:b w:val="0"/>
          <w:sz w:val="26"/>
          <w:szCs w:val="26"/>
        </w:rPr>
        <w:t>нформация, содержащаяся в рекламе, должна отвечать критериям достоверности, в том числе в целях формирования у потребителя верного, истинного представления о товаре (услуге), его качестве, потребительских свойствах.</w:t>
      </w:r>
    </w:p>
    <w:p w:rsidR="00E5758C" w:rsidRPr="00C339DF" w:rsidRDefault="00E5758C" w:rsidP="00E5758C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C339DF">
        <w:rPr>
          <w:rFonts w:ascii="Times New Roman" w:eastAsiaTheme="minorHAnsi" w:hAnsi="Times New Roman"/>
          <w:sz w:val="26"/>
          <w:szCs w:val="26"/>
        </w:rPr>
        <w:t>В связи с этим использование в рекламе сравнительной характеристики объекта рекламирования с иными товарами, например путем употребления слов "лучший", "первый", "номер один", должно производиться с указанием конкретного критерия, по которому осуществляется сравнение и который имеет объективное подтверждение.</w:t>
      </w:r>
    </w:p>
    <w:p w:rsidR="00E5758C" w:rsidRDefault="00E5758C" w:rsidP="00E5758C">
      <w:pPr>
        <w:ind w:firstLine="709"/>
        <w:jc w:val="both"/>
        <w:rPr>
          <w:rFonts w:ascii="Times New Roman" w:hAnsi="Times New Roman" w:cs="DejaVu Sans"/>
          <w:sz w:val="26"/>
          <w:szCs w:val="26"/>
          <w:lang w:bidi="ru-RU"/>
        </w:rPr>
      </w:pPr>
      <w:r w:rsidRPr="00692145">
        <w:rPr>
          <w:rFonts w:ascii="Times New Roman" w:hAnsi="Times New Roman" w:cs="DejaVu Sans"/>
          <w:sz w:val="26"/>
          <w:szCs w:val="26"/>
        </w:rPr>
        <w:t xml:space="preserve">В </w:t>
      </w:r>
      <w:r>
        <w:rPr>
          <w:rFonts w:ascii="Times New Roman" w:hAnsi="Times New Roman" w:cs="DejaVu Sans"/>
          <w:sz w:val="26"/>
          <w:szCs w:val="26"/>
        </w:rPr>
        <w:t xml:space="preserve">указанной </w:t>
      </w:r>
      <w:r w:rsidRPr="00692145">
        <w:rPr>
          <w:rFonts w:ascii="Times New Roman" w:hAnsi="Times New Roman" w:cs="DejaVu Sans"/>
          <w:sz w:val="26"/>
          <w:szCs w:val="26"/>
        </w:rPr>
        <w:t>реклам</w:t>
      </w:r>
      <w:r>
        <w:rPr>
          <w:rFonts w:ascii="Times New Roman" w:hAnsi="Times New Roman" w:cs="DejaVu Sans"/>
          <w:sz w:val="26"/>
          <w:szCs w:val="26"/>
        </w:rPr>
        <w:t>е</w:t>
      </w:r>
      <w:r w:rsidRPr="00692145">
        <w:rPr>
          <w:rFonts w:ascii="Times New Roman" w:hAnsi="Times New Roman" w:cs="DejaVu Sans"/>
          <w:sz w:val="26"/>
          <w:szCs w:val="26"/>
        </w:rPr>
        <w:t xml:space="preserve"> содерж</w:t>
      </w:r>
      <w:r>
        <w:rPr>
          <w:rFonts w:ascii="Times New Roman" w:hAnsi="Times New Roman" w:cs="DejaVu Sans"/>
          <w:sz w:val="26"/>
          <w:szCs w:val="26"/>
        </w:rPr>
        <w:t>и</w:t>
      </w:r>
      <w:r w:rsidRPr="00692145">
        <w:rPr>
          <w:rFonts w:ascii="Times New Roman" w:hAnsi="Times New Roman" w:cs="DejaVu Sans"/>
          <w:sz w:val="26"/>
          <w:szCs w:val="26"/>
        </w:rPr>
        <w:t>тся утверждени</w:t>
      </w:r>
      <w:r>
        <w:rPr>
          <w:rFonts w:ascii="Times New Roman" w:hAnsi="Times New Roman" w:cs="DejaVu Sans"/>
          <w:sz w:val="26"/>
          <w:szCs w:val="26"/>
        </w:rPr>
        <w:t>е</w:t>
      </w:r>
      <w:r w:rsidRPr="00692145">
        <w:rPr>
          <w:rFonts w:ascii="Times New Roman" w:hAnsi="Times New Roman" w:cs="DejaVu Sans"/>
          <w:sz w:val="26"/>
          <w:szCs w:val="26"/>
        </w:rPr>
        <w:t xml:space="preserve"> «</w:t>
      </w:r>
      <w:r>
        <w:rPr>
          <w:rFonts w:ascii="Times New Roman" w:hAnsi="Times New Roman"/>
          <w:sz w:val="26"/>
          <w:szCs w:val="26"/>
        </w:rPr>
        <w:t>№ 1», однако указание конкретного критерия, по которому осуществлено сравнение, отсутствует</w:t>
      </w:r>
      <w:r w:rsidRPr="00692145">
        <w:rPr>
          <w:rFonts w:ascii="Times New Roman" w:hAnsi="Times New Roman" w:cs="DejaVu Sans"/>
          <w:sz w:val="26"/>
          <w:szCs w:val="26"/>
          <w:lang w:bidi="ru-RU"/>
        </w:rPr>
        <w:t>.</w:t>
      </w:r>
    </w:p>
    <w:p w:rsidR="00E5758C" w:rsidRDefault="00E5758C" w:rsidP="00E5758C">
      <w:pPr>
        <w:ind w:firstLine="709"/>
        <w:jc w:val="both"/>
        <w:rPr>
          <w:rFonts w:ascii="Times New Roman" w:hAnsi="Times New Roman" w:cs="DejaVu Sans"/>
          <w:sz w:val="26"/>
          <w:szCs w:val="26"/>
          <w:lang w:bidi="ru-RU"/>
        </w:rPr>
      </w:pPr>
      <w:r>
        <w:rPr>
          <w:rFonts w:ascii="Times New Roman" w:hAnsi="Times New Roman" w:cs="DejaVu Sans"/>
          <w:sz w:val="26"/>
          <w:szCs w:val="26"/>
          <w:lang w:bidi="ru-RU"/>
        </w:rPr>
        <w:t xml:space="preserve">Для утверждения о статусе «№ 1» перед другими организациями необходимо наличие оснований, позволяющих судить о данном превосходстве. Отсутствие в рекламе критерия, по которому использовано данное утверждение «№ 1», означает возможность проведения сравнения  по любому критерию из </w:t>
      </w:r>
      <w:proofErr w:type="gramStart"/>
      <w:r>
        <w:rPr>
          <w:rFonts w:ascii="Times New Roman" w:hAnsi="Times New Roman" w:cs="DejaVu Sans"/>
          <w:sz w:val="26"/>
          <w:szCs w:val="26"/>
          <w:lang w:bidi="ru-RU"/>
        </w:rPr>
        <w:t>возможных</w:t>
      </w:r>
      <w:proofErr w:type="gramEnd"/>
      <w:r>
        <w:rPr>
          <w:rFonts w:ascii="Times New Roman" w:hAnsi="Times New Roman" w:cs="DejaVu Sans"/>
          <w:sz w:val="26"/>
          <w:szCs w:val="26"/>
          <w:lang w:bidi="ru-RU"/>
        </w:rPr>
        <w:t>.</w:t>
      </w:r>
    </w:p>
    <w:p w:rsidR="00E5758C" w:rsidRDefault="00E5758C" w:rsidP="00E5758C">
      <w:pPr>
        <w:ind w:firstLine="708"/>
        <w:jc w:val="both"/>
        <w:rPr>
          <w:rFonts w:ascii="Times New Roman" w:hAnsi="Times New Roman" w:cs="DejaVu Sans"/>
          <w:sz w:val="26"/>
          <w:szCs w:val="26"/>
          <w:lang w:bidi="ru-RU"/>
        </w:rPr>
      </w:pPr>
      <w:r>
        <w:rPr>
          <w:rFonts w:ascii="Times New Roman" w:hAnsi="Times New Roman" w:cs="DejaVu Sans"/>
          <w:sz w:val="26"/>
          <w:szCs w:val="26"/>
          <w:lang w:bidi="ru-RU"/>
        </w:rPr>
        <w:t xml:space="preserve">Указанная реклама создает впечатление, что </w:t>
      </w:r>
      <w:proofErr w:type="spellStart"/>
      <w:r>
        <w:rPr>
          <w:rFonts w:ascii="Times New Roman" w:hAnsi="Times New Roman" w:cs="DejaVu Sans"/>
          <w:sz w:val="26"/>
          <w:szCs w:val="26"/>
          <w:lang w:bidi="ru-RU"/>
        </w:rPr>
        <w:t>автовыкуп</w:t>
      </w:r>
      <w:proofErr w:type="spellEnd"/>
      <w:r>
        <w:rPr>
          <w:rFonts w:ascii="Times New Roman" w:hAnsi="Times New Roman" w:cs="DejaVu Sans"/>
          <w:sz w:val="26"/>
          <w:szCs w:val="26"/>
          <w:lang w:bidi="ru-RU"/>
        </w:rPr>
        <w:t xml:space="preserve"> со статусом «№ 1» является «первым», «лучшим», обладает более высокими достоинствами и преимуществами по отношению к другим организациям, оказывающим подобные услуги. Таким образом, рекламируемая организация представляется потребителю оказывающей наиболее качественные услуги и по сравнению с другими продавцами данных услуг</w:t>
      </w:r>
      <w:r w:rsidRPr="00D33015">
        <w:rPr>
          <w:rFonts w:ascii="Times New Roman" w:hAnsi="Times New Roman" w:cs="DejaVu Sans"/>
          <w:sz w:val="26"/>
          <w:szCs w:val="26"/>
          <w:lang w:bidi="ru-RU"/>
        </w:rPr>
        <w:t xml:space="preserve"> </w:t>
      </w:r>
      <w:r>
        <w:rPr>
          <w:rFonts w:ascii="Times New Roman" w:hAnsi="Times New Roman" w:cs="DejaVu Sans"/>
          <w:sz w:val="26"/>
          <w:szCs w:val="26"/>
          <w:lang w:bidi="ru-RU"/>
        </w:rPr>
        <w:t>является более востребованной.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>С учетом изложенного, у</w:t>
      </w:r>
      <w:r w:rsidRPr="001966F8">
        <w:rPr>
          <w:b w:val="0"/>
          <w:sz w:val="26"/>
          <w:szCs w:val="26"/>
        </w:rPr>
        <w:t xml:space="preserve">казанная реклама в силу </w:t>
      </w:r>
      <w:r>
        <w:rPr>
          <w:b w:val="0"/>
          <w:sz w:val="26"/>
          <w:szCs w:val="26"/>
        </w:rPr>
        <w:t>пункта 1</w:t>
      </w:r>
      <w:r w:rsidRPr="001966F8">
        <w:rPr>
          <w:b w:val="0"/>
          <w:sz w:val="26"/>
          <w:szCs w:val="26"/>
        </w:rPr>
        <w:t xml:space="preserve"> части 3 статьи 5 Закона «О </w:t>
      </w:r>
      <w:r>
        <w:rPr>
          <w:b w:val="0"/>
          <w:sz w:val="26"/>
          <w:szCs w:val="26"/>
        </w:rPr>
        <w:t>рекламе» является недостоверной.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F93873">
        <w:rPr>
          <w:rFonts w:cs="DejaVu Sans"/>
          <w:b w:val="0"/>
          <w:bCs/>
          <w:sz w:val="26"/>
          <w:szCs w:val="26"/>
        </w:rPr>
        <w:t>В соответствии с частью 1 статьи 28 Закона «О рекламе» реклама банковских, страховых и иных финансовых услуг должна содержать наименование или имя лица, оказывающего эти услуги (для юридического лица - наименование, для индивидуального предпринимателя - фамилию, имя, отчество).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F93873">
        <w:rPr>
          <w:b w:val="0"/>
          <w:sz w:val="26"/>
          <w:szCs w:val="26"/>
        </w:rPr>
        <w:t xml:space="preserve">В рассматриваемой рекламе </w:t>
      </w:r>
      <w:r w:rsidRPr="00F93873">
        <w:rPr>
          <w:b w:val="0"/>
          <w:bCs/>
          <w:sz w:val="26"/>
          <w:szCs w:val="26"/>
          <w:lang w:bidi="ru-RU"/>
        </w:rPr>
        <w:t>отсутствовало наименование лица, оказывающего услуги по предоставлению кредита</w:t>
      </w:r>
      <w:r w:rsidRPr="000B4171">
        <w:rPr>
          <w:b w:val="0"/>
          <w:bCs/>
          <w:sz w:val="26"/>
          <w:szCs w:val="26"/>
          <w:lang w:bidi="ru-RU"/>
        </w:rPr>
        <w:t>.</w:t>
      </w:r>
    </w:p>
    <w:p w:rsidR="00E5758C" w:rsidRPr="00F93873" w:rsidRDefault="00E5758C" w:rsidP="00E5758C">
      <w:pPr>
        <w:pStyle w:val="a3"/>
        <w:spacing w:line="200" w:lineRule="atLeast"/>
        <w:ind w:firstLine="709"/>
        <w:jc w:val="both"/>
        <w:rPr>
          <w:rFonts w:cs="DejaVu Sans"/>
          <w:b w:val="0"/>
          <w:bCs/>
          <w:sz w:val="26"/>
          <w:szCs w:val="26"/>
        </w:rPr>
      </w:pPr>
      <w:r w:rsidRPr="00E5758C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E5758C">
        <w:rPr>
          <w:sz w:val="26"/>
          <w:szCs w:val="26"/>
        </w:rPr>
        <w:t>&gt;</w:t>
      </w:r>
      <w:r w:rsidRPr="00E5758C">
        <w:rPr>
          <w:sz w:val="26"/>
          <w:szCs w:val="26"/>
        </w:rPr>
        <w:t xml:space="preserve"> </w:t>
      </w:r>
      <w:r>
        <w:rPr>
          <w:rFonts w:cs="DejaVu Sans"/>
          <w:b w:val="0"/>
          <w:bCs/>
          <w:sz w:val="26"/>
          <w:szCs w:val="26"/>
        </w:rPr>
        <w:t xml:space="preserve">письмом от 26.10.2016 сообщил, что услуги по автокредитованию в настоящее время не оказываются, ранее выдавалась рассрочка из личных денежных средств,  однако, договоры с кредитными организациями не были заключены. </w:t>
      </w:r>
    </w:p>
    <w:p w:rsidR="00E5758C" w:rsidRPr="00455966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0A14EF">
        <w:rPr>
          <w:b w:val="0"/>
          <w:sz w:val="26"/>
          <w:szCs w:val="26"/>
        </w:rPr>
        <w:t xml:space="preserve">Таким образом, факт нарушения требований части 1 статьи 28 </w:t>
      </w:r>
      <w:r w:rsidRPr="000A14EF">
        <w:rPr>
          <w:rFonts w:cs="DejaVu Sans"/>
          <w:b w:val="0"/>
          <w:bCs/>
          <w:sz w:val="26"/>
          <w:szCs w:val="26"/>
        </w:rPr>
        <w:t>Закона «О рекламе»</w:t>
      </w:r>
      <w:r w:rsidRPr="000A14EF">
        <w:rPr>
          <w:b w:val="0"/>
          <w:sz w:val="26"/>
          <w:szCs w:val="26"/>
        </w:rPr>
        <w:t>, в указанной рекламе не подтвержден.</w:t>
      </w:r>
    </w:p>
    <w:p w:rsidR="00E5758C" w:rsidRPr="000A14EF" w:rsidRDefault="00E5758C" w:rsidP="00E5758C">
      <w:pPr>
        <w:pStyle w:val="a3"/>
        <w:spacing w:line="200" w:lineRule="atLeast"/>
        <w:ind w:firstLine="709"/>
        <w:jc w:val="both"/>
        <w:rPr>
          <w:bCs/>
          <w:sz w:val="26"/>
          <w:szCs w:val="26"/>
          <w:u w:val="single"/>
        </w:rPr>
      </w:pPr>
      <w:r>
        <w:rPr>
          <w:b w:val="0"/>
          <w:bCs/>
          <w:sz w:val="26"/>
          <w:szCs w:val="26"/>
        </w:rPr>
        <w:t>В тоже время, с</w:t>
      </w:r>
      <w:r w:rsidRPr="006C1614">
        <w:rPr>
          <w:b w:val="0"/>
          <w:bCs/>
          <w:sz w:val="26"/>
          <w:szCs w:val="26"/>
        </w:rPr>
        <w:t xml:space="preserve">огласно статье 819 Гражданского кодекса Российской Федерации (далее — ГК РФ) денежные средства (кредит) заемщику в размере и на условиях, предусмотренных кредитным договором, </w:t>
      </w:r>
      <w:r w:rsidRPr="000A14EF">
        <w:rPr>
          <w:bCs/>
          <w:sz w:val="26"/>
          <w:szCs w:val="26"/>
          <w:u w:val="single"/>
        </w:rPr>
        <w:t>предоставляет банк или иная кредитная организация.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bCs/>
          <w:sz w:val="26"/>
          <w:szCs w:val="26"/>
        </w:rPr>
        <w:t xml:space="preserve">Установлено, что </w:t>
      </w:r>
      <w:r w:rsidRPr="006C1614">
        <w:rPr>
          <w:b w:val="0"/>
          <w:bCs/>
          <w:sz w:val="26"/>
          <w:szCs w:val="26"/>
        </w:rPr>
        <w:t xml:space="preserve">покупателям </w:t>
      </w:r>
      <w:r>
        <w:rPr>
          <w:b w:val="0"/>
          <w:bCs/>
          <w:sz w:val="26"/>
          <w:szCs w:val="26"/>
        </w:rPr>
        <w:t>предоставлялась рассрочка платежа без заключения договора с кредитной организацией</w:t>
      </w:r>
      <w:r w:rsidRPr="006C1614">
        <w:rPr>
          <w:b w:val="0"/>
          <w:bCs/>
          <w:sz w:val="26"/>
          <w:szCs w:val="26"/>
        </w:rPr>
        <w:t>.</w:t>
      </w:r>
      <w:r>
        <w:rPr>
          <w:b w:val="0"/>
          <w:bCs/>
          <w:sz w:val="26"/>
          <w:szCs w:val="26"/>
        </w:rPr>
        <w:t xml:space="preserve"> С учетом изложенного, рассматриваемая рекламная </w:t>
      </w:r>
      <w:r>
        <w:rPr>
          <w:b w:val="0"/>
          <w:bCs/>
          <w:sz w:val="26"/>
          <w:szCs w:val="26"/>
        </w:rPr>
        <w:lastRenderedPageBreak/>
        <w:t xml:space="preserve">информация содержала недостоверные сведения о возможности воспользоваться услугами кредитования, так как данные услуги </w:t>
      </w:r>
      <w:r w:rsidRPr="00E5758C">
        <w:rPr>
          <w:sz w:val="26"/>
          <w:szCs w:val="26"/>
        </w:rPr>
        <w:t>&lt;</w:t>
      </w:r>
      <w:r>
        <w:rPr>
          <w:sz w:val="26"/>
          <w:szCs w:val="26"/>
        </w:rPr>
        <w:t>…</w:t>
      </w:r>
      <w:r w:rsidRPr="00E5758C">
        <w:rPr>
          <w:sz w:val="26"/>
          <w:szCs w:val="26"/>
        </w:rPr>
        <w:t>&gt;</w:t>
      </w:r>
      <w:r>
        <w:rPr>
          <w:b w:val="0"/>
          <w:bCs/>
          <w:sz w:val="26"/>
          <w:szCs w:val="26"/>
        </w:rPr>
        <w:t>. не оказывались.</w:t>
      </w:r>
    </w:p>
    <w:p w:rsidR="00E5758C" w:rsidRPr="00547AA9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547AA9">
        <w:rPr>
          <w:b w:val="0"/>
          <w:sz w:val="26"/>
          <w:szCs w:val="26"/>
        </w:rPr>
        <w:t>Согласно пункту 3 части 3 статьи 5 Закона «О рекламе» недостоверной признается реклама, которая содержит не соответствующие действительности сведения об ассортименте и о комплектации товаров, а также о возможности их приобретения в определенном месте или в течение определенного времени.</w:t>
      </w:r>
    </w:p>
    <w:p w:rsidR="00E5758C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>
        <w:rPr>
          <w:b w:val="0"/>
          <w:sz w:val="26"/>
          <w:szCs w:val="26"/>
        </w:rPr>
        <w:t xml:space="preserve">С учетом изложенного, рассматриваемая реклама распространялась в нарушение требований </w:t>
      </w:r>
      <w:r w:rsidRPr="00547AA9">
        <w:rPr>
          <w:b w:val="0"/>
          <w:sz w:val="26"/>
          <w:szCs w:val="26"/>
        </w:rPr>
        <w:t>пункт</w:t>
      </w:r>
      <w:r>
        <w:rPr>
          <w:b w:val="0"/>
          <w:sz w:val="26"/>
          <w:szCs w:val="26"/>
        </w:rPr>
        <w:t>а</w:t>
      </w:r>
      <w:r w:rsidRPr="00547AA9">
        <w:rPr>
          <w:b w:val="0"/>
          <w:sz w:val="26"/>
          <w:szCs w:val="26"/>
        </w:rPr>
        <w:t xml:space="preserve"> 3 части 3 статьи 5 Закона «О рекламе»</w:t>
      </w:r>
      <w:r>
        <w:rPr>
          <w:b w:val="0"/>
          <w:sz w:val="26"/>
          <w:szCs w:val="26"/>
        </w:rPr>
        <w:t>.</w:t>
      </w:r>
    </w:p>
    <w:p w:rsidR="00E5758C" w:rsidRPr="00BA43F7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  <w:lang w:val="x-none"/>
        </w:rPr>
        <w:t>В соответствии со статьей 3 Закона «О рекламе» ненадлежащая реклама — реклама, не соответствующая требованиям законодательства Российской Федерации.</w:t>
      </w:r>
    </w:p>
    <w:p w:rsidR="00E5758C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Таким образом, указанная реклама в соответствии со статьей 3 Закона «О рекламе» </w:t>
      </w:r>
      <w:r w:rsidRPr="0044682B">
        <w:rPr>
          <w:b w:val="0"/>
          <w:sz w:val="26"/>
          <w:szCs w:val="26"/>
        </w:rPr>
        <w:t>является ненадлежащей.</w:t>
      </w:r>
    </w:p>
    <w:p w:rsidR="00E5758C" w:rsidRPr="0044682B" w:rsidRDefault="00E5758C" w:rsidP="00E5758C">
      <w:pPr>
        <w:pStyle w:val="a3"/>
        <w:ind w:firstLine="709"/>
        <w:jc w:val="both"/>
        <w:rPr>
          <w:b w:val="0"/>
          <w:sz w:val="26"/>
          <w:szCs w:val="26"/>
        </w:rPr>
      </w:pPr>
      <w:r w:rsidRPr="0044682B">
        <w:rPr>
          <w:b w:val="0"/>
          <w:sz w:val="26"/>
          <w:szCs w:val="26"/>
        </w:rPr>
        <w:t xml:space="preserve">Статьей  38 Закона «О рекламе» установлено, что за нарушение </w:t>
      </w:r>
      <w:r>
        <w:rPr>
          <w:b w:val="0"/>
          <w:sz w:val="26"/>
          <w:szCs w:val="26"/>
        </w:rPr>
        <w:t xml:space="preserve">требований </w:t>
      </w:r>
      <w:r w:rsidRPr="0044682B">
        <w:rPr>
          <w:b w:val="0"/>
          <w:sz w:val="26"/>
          <w:szCs w:val="26"/>
        </w:rPr>
        <w:t xml:space="preserve">части 3 статьи 5 Закона «О рекламе» ответственность несет рекламодатель. </w:t>
      </w:r>
    </w:p>
    <w:p w:rsidR="00E5758C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Межд</w:t>
      </w:r>
      <w:proofErr w:type="gramStart"/>
      <w:r>
        <w:rPr>
          <w:rFonts w:ascii="Times New Roman" w:hAnsi="Times New Roman"/>
          <w:sz w:val="26"/>
          <w:szCs w:val="26"/>
        </w:rPr>
        <w:t>у ООО</w:t>
      </w:r>
      <w:proofErr w:type="gramEnd"/>
      <w:r>
        <w:rPr>
          <w:rFonts w:ascii="Times New Roman" w:hAnsi="Times New Roman"/>
          <w:sz w:val="26"/>
          <w:szCs w:val="26"/>
        </w:rPr>
        <w:t xml:space="preserve"> «МЕДИАГРУППТАМБОВ» (Исполнитель) </w:t>
      </w:r>
      <w:r w:rsidRPr="00F715C0">
        <w:rPr>
          <w:rFonts w:ascii="Times New Roman" w:hAnsi="Times New Roman"/>
          <w:sz w:val="26"/>
          <w:szCs w:val="26"/>
        </w:rPr>
        <w:t xml:space="preserve">и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Pr="00F715C0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(Заказчик) заключен </w:t>
      </w:r>
      <w:r w:rsidRPr="00F715C0">
        <w:rPr>
          <w:rFonts w:ascii="Times New Roman" w:hAnsi="Times New Roman"/>
          <w:sz w:val="26"/>
          <w:szCs w:val="26"/>
        </w:rPr>
        <w:t>договор на оказание рекламных услуг от 20.06.2016 № 9/1</w:t>
      </w:r>
      <w:r>
        <w:rPr>
          <w:rFonts w:ascii="Times New Roman" w:hAnsi="Times New Roman"/>
          <w:sz w:val="26"/>
          <w:szCs w:val="26"/>
        </w:rPr>
        <w:t xml:space="preserve">. </w:t>
      </w:r>
    </w:p>
    <w:p w:rsidR="00E5758C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соответствии с пунктом 2.1.1 договора, Заказчик</w:t>
      </w:r>
      <w:proofErr w:type="gramStart"/>
      <w:r>
        <w:rPr>
          <w:rFonts w:ascii="Times New Roman" w:hAnsi="Times New Roman"/>
          <w:sz w:val="26"/>
          <w:szCs w:val="26"/>
        </w:rPr>
        <w:t xml:space="preserve"> (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 xml:space="preserve">) </w:t>
      </w:r>
      <w:proofErr w:type="gramEnd"/>
      <w:r>
        <w:rPr>
          <w:rFonts w:ascii="Times New Roman" w:hAnsi="Times New Roman"/>
          <w:sz w:val="26"/>
          <w:szCs w:val="26"/>
        </w:rPr>
        <w:t xml:space="preserve">обязуется предоставить утвержденный оригинал-макет, необходимый для изготовления размещаемого рекламно-информационного материала за 10 календарных дней до момента размещения. </w:t>
      </w:r>
    </w:p>
    <w:p w:rsidR="00E5758C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силу пункта 2.1.5 указанного договора, Заказчик обязуется не предоставлять к размещению материалы, противоречащие законодательным нормам. Следовательно, ответственность за содержание рекламных материалов несет Заказчик</w:t>
      </w:r>
      <w:proofErr w:type="gramStart"/>
      <w:r>
        <w:rPr>
          <w:rFonts w:ascii="Times New Roman" w:hAnsi="Times New Roman"/>
          <w:sz w:val="26"/>
          <w:szCs w:val="26"/>
        </w:rPr>
        <w:t xml:space="preserve"> (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>).</w:t>
      </w:r>
      <w:proofErr w:type="gramEnd"/>
    </w:p>
    <w:p w:rsidR="00E5758C" w:rsidRDefault="00E5758C" w:rsidP="00E5758C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пункту 1.1 </w:t>
      </w:r>
      <w:r w:rsidRPr="00F715C0">
        <w:rPr>
          <w:rFonts w:ascii="Times New Roman" w:hAnsi="Times New Roman"/>
          <w:sz w:val="26"/>
          <w:szCs w:val="26"/>
        </w:rPr>
        <w:t>договор</w:t>
      </w:r>
      <w:r>
        <w:rPr>
          <w:rFonts w:ascii="Times New Roman" w:hAnsi="Times New Roman"/>
          <w:sz w:val="26"/>
          <w:szCs w:val="26"/>
        </w:rPr>
        <w:t>а, Исполнитель (ООО «МЕДИАГРУППТАМБОВ») принимает на себя обязательства по размещению рекламно-информационных материалов в журнале «СОЛЬ Тамбов»  май/июнь 2016, согласно макету в Приложениях № 1, № 2</w:t>
      </w:r>
      <w:r w:rsidRPr="00F715C0">
        <w:rPr>
          <w:rFonts w:ascii="Times New Roman" w:hAnsi="Times New Roman"/>
          <w:sz w:val="26"/>
          <w:szCs w:val="26"/>
        </w:rPr>
        <w:t>.</w:t>
      </w:r>
    </w:p>
    <w:p w:rsidR="00E5758C" w:rsidRPr="005F5218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письменных пояснениях от 26.10.2016 (</w:t>
      </w:r>
      <w:proofErr w:type="spellStart"/>
      <w:r>
        <w:rPr>
          <w:rFonts w:ascii="Times New Roman" w:hAnsi="Times New Roman"/>
          <w:sz w:val="26"/>
          <w:szCs w:val="26"/>
        </w:rPr>
        <w:t>вх</w:t>
      </w:r>
      <w:proofErr w:type="spellEnd"/>
      <w:r>
        <w:rPr>
          <w:rFonts w:ascii="Times New Roman" w:hAnsi="Times New Roman"/>
          <w:sz w:val="26"/>
          <w:szCs w:val="26"/>
        </w:rPr>
        <w:t xml:space="preserve">. № 7416)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="00CC46E2" w:rsidRPr="00CC46E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указал, что разработал макет рекламы «</w:t>
      </w:r>
      <w:proofErr w:type="spellStart"/>
      <w:r>
        <w:rPr>
          <w:rFonts w:ascii="Times New Roman" w:hAnsi="Times New Roman"/>
          <w:sz w:val="26"/>
          <w:szCs w:val="26"/>
        </w:rPr>
        <w:t>Автовыкуп</w:t>
      </w:r>
      <w:proofErr w:type="spellEnd"/>
      <w:r>
        <w:rPr>
          <w:rFonts w:ascii="Times New Roman" w:hAnsi="Times New Roman"/>
          <w:sz w:val="26"/>
          <w:szCs w:val="26"/>
        </w:rPr>
        <w:t xml:space="preserve"> № 1». Реклама размещалась только в выпуске журнала «СОЛЬ Тамбов» за май-июнь 2016 года. Утверждение в рекламе «№ 1» было указано только с учетом мнения большинства потребителей, пользующихся услугами данного </w:t>
      </w:r>
      <w:proofErr w:type="spellStart"/>
      <w:r>
        <w:rPr>
          <w:rFonts w:ascii="Times New Roman" w:hAnsi="Times New Roman"/>
          <w:sz w:val="26"/>
          <w:szCs w:val="26"/>
        </w:rPr>
        <w:t>автовыкупа</w:t>
      </w:r>
      <w:proofErr w:type="spellEnd"/>
      <w:r>
        <w:rPr>
          <w:rFonts w:ascii="Times New Roman" w:hAnsi="Times New Roman"/>
          <w:sz w:val="26"/>
          <w:szCs w:val="26"/>
        </w:rPr>
        <w:t xml:space="preserve">. </w:t>
      </w:r>
      <w:r w:rsidRPr="005F5218">
        <w:rPr>
          <w:rFonts w:ascii="Times New Roman" w:hAnsi="Times New Roman"/>
          <w:sz w:val="26"/>
          <w:szCs w:val="26"/>
          <w:lang w:eastAsia="ru-RU" w:bidi="ru-RU"/>
        </w:rPr>
        <w:t xml:space="preserve">О нарушении рекламного законодательства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="00CC46E2">
        <w:rPr>
          <w:rFonts w:ascii="Times New Roman" w:hAnsi="Times New Roman"/>
          <w:sz w:val="26"/>
          <w:szCs w:val="26"/>
          <w:lang w:val="en-US"/>
        </w:rPr>
        <w:t xml:space="preserve"> </w:t>
      </w:r>
      <w:r w:rsidRPr="005F5218">
        <w:rPr>
          <w:rFonts w:ascii="Times New Roman" w:hAnsi="Times New Roman"/>
          <w:sz w:val="26"/>
          <w:szCs w:val="26"/>
          <w:lang w:eastAsia="ru-RU" w:bidi="ru-RU"/>
        </w:rPr>
        <w:t>не предполагал.</w:t>
      </w:r>
      <w:r>
        <w:rPr>
          <w:rFonts w:ascii="Times New Roman" w:hAnsi="Times New Roman"/>
          <w:sz w:val="26"/>
          <w:szCs w:val="26"/>
          <w:lang w:eastAsia="ru-RU" w:bidi="ru-RU"/>
        </w:rPr>
        <w:t xml:space="preserve"> </w:t>
      </w:r>
    </w:p>
    <w:p w:rsidR="00E5758C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Согласно  акту № 9/1 от 20.06.2016, а также счету № 9/1 от 20.06.2016 на выполнение работ-услуг, работы по размещению рекламы по договору № 9/1 от 20.06.2016  оплачены, выполнены в полном объеме, в установленные сроки, стороны претензий друг к другу не имеют. </w:t>
      </w:r>
    </w:p>
    <w:p w:rsidR="00E5758C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ООО «МЕДИАГРУППТАМБОВ» письмом от 26.10.2016 сообщило, что заключило договор на оказание рекламных </w:t>
      </w:r>
      <w:proofErr w:type="gramStart"/>
      <w:r>
        <w:rPr>
          <w:rFonts w:ascii="Times New Roman" w:hAnsi="Times New Roman"/>
          <w:sz w:val="26"/>
          <w:szCs w:val="26"/>
        </w:rPr>
        <w:t>услуг</w:t>
      </w:r>
      <w:proofErr w:type="gramEnd"/>
      <w:r>
        <w:rPr>
          <w:rFonts w:ascii="Times New Roman" w:hAnsi="Times New Roman"/>
          <w:sz w:val="26"/>
          <w:szCs w:val="26"/>
        </w:rPr>
        <w:t xml:space="preserve"> с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>
        <w:rPr>
          <w:rFonts w:ascii="Times New Roman" w:hAnsi="Times New Roman"/>
          <w:sz w:val="26"/>
          <w:szCs w:val="26"/>
        </w:rPr>
        <w:t xml:space="preserve">, который предоставил готовый рекламный макет для его последующего размещения в журнале «СОЛЬ Тамбов» выпуск май-июнь 2016. В дальнейшем,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="00CC46E2">
        <w:rPr>
          <w:rFonts w:ascii="Times New Roman" w:hAnsi="Times New Roman"/>
          <w:sz w:val="26"/>
          <w:szCs w:val="26"/>
          <w:lang w:val="en-US"/>
        </w:rPr>
        <w:t xml:space="preserve"> </w:t>
      </w:r>
      <w:r>
        <w:rPr>
          <w:rFonts w:ascii="Times New Roman" w:hAnsi="Times New Roman"/>
          <w:sz w:val="26"/>
          <w:szCs w:val="26"/>
        </w:rPr>
        <w:t>оказанные услуги были оплачены.</w:t>
      </w:r>
    </w:p>
    <w:p w:rsidR="00E5758C" w:rsidRDefault="00E5758C" w:rsidP="00E5758C">
      <w:pPr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 w:rsidRPr="00E05AC4">
        <w:rPr>
          <w:rFonts w:ascii="Times New Roman" w:eastAsiaTheme="minorHAnsi" w:hAnsi="Times New Roman"/>
          <w:sz w:val="26"/>
          <w:szCs w:val="26"/>
        </w:rPr>
        <w:t>В соответствии с пунктом 5 статьи 3 Закона «О рекламе», рекламодател</w:t>
      </w:r>
      <w:r>
        <w:rPr>
          <w:rFonts w:ascii="Times New Roman" w:eastAsiaTheme="minorHAnsi" w:hAnsi="Times New Roman"/>
          <w:sz w:val="26"/>
          <w:szCs w:val="26"/>
        </w:rPr>
        <w:t>ем</w:t>
      </w:r>
      <w:r w:rsidRPr="00E05AC4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eastAsiaTheme="minorHAnsi" w:hAnsi="Times New Roman"/>
          <w:sz w:val="26"/>
          <w:szCs w:val="26"/>
        </w:rPr>
        <w:t xml:space="preserve">является </w:t>
      </w:r>
      <w:r w:rsidRPr="00E05AC4">
        <w:rPr>
          <w:rFonts w:ascii="Times New Roman" w:eastAsiaTheme="minorHAnsi" w:hAnsi="Times New Roman"/>
          <w:sz w:val="26"/>
          <w:szCs w:val="26"/>
        </w:rPr>
        <w:t>изготовитель или продавец товара либо иное определившее объект рекламирования и (или) содержание рекламы лицо</w:t>
      </w:r>
      <w:r>
        <w:rPr>
          <w:rFonts w:ascii="Times New Roman" w:eastAsiaTheme="minorHAnsi" w:hAnsi="Times New Roman"/>
          <w:sz w:val="26"/>
          <w:szCs w:val="26"/>
        </w:rPr>
        <w:t>.</w:t>
      </w:r>
    </w:p>
    <w:p w:rsidR="00E5758C" w:rsidRPr="00571B1A" w:rsidRDefault="00E5758C" w:rsidP="00E5758C">
      <w:pPr>
        <w:ind w:firstLine="709"/>
        <w:jc w:val="both"/>
        <w:rPr>
          <w:rFonts w:ascii="Times New Roman" w:hAnsi="Times New Roman"/>
          <w:b/>
          <w:sz w:val="26"/>
          <w:szCs w:val="26"/>
        </w:rPr>
      </w:pPr>
      <w:r w:rsidRPr="00571B1A">
        <w:rPr>
          <w:rFonts w:ascii="Times New Roman" w:hAnsi="Times New Roman"/>
          <w:sz w:val="26"/>
          <w:szCs w:val="26"/>
          <w:lang w:eastAsia="ru-RU"/>
        </w:rPr>
        <w:t xml:space="preserve">С учетом изложенного, </w:t>
      </w:r>
      <w:r w:rsidR="00CC46E2" w:rsidRPr="00E5758C">
        <w:rPr>
          <w:rFonts w:ascii="Times New Roman" w:hAnsi="Times New Roman"/>
          <w:sz w:val="26"/>
          <w:szCs w:val="26"/>
        </w:rPr>
        <w:t>&lt;</w:t>
      </w:r>
      <w:r w:rsidR="00CC46E2">
        <w:rPr>
          <w:rFonts w:ascii="Times New Roman" w:hAnsi="Times New Roman"/>
          <w:sz w:val="26"/>
          <w:szCs w:val="26"/>
        </w:rPr>
        <w:t>…</w:t>
      </w:r>
      <w:r w:rsidR="00CC46E2" w:rsidRPr="00E5758C">
        <w:rPr>
          <w:rFonts w:ascii="Times New Roman" w:hAnsi="Times New Roman"/>
          <w:sz w:val="26"/>
          <w:szCs w:val="26"/>
        </w:rPr>
        <w:t>&gt;</w:t>
      </w:r>
      <w:r w:rsidR="00CC46E2" w:rsidRPr="00CC46E2">
        <w:rPr>
          <w:rFonts w:ascii="Times New Roman" w:hAnsi="Times New Roman"/>
          <w:sz w:val="26"/>
          <w:szCs w:val="26"/>
        </w:rPr>
        <w:t xml:space="preserve"> </w:t>
      </w:r>
      <w:r w:rsidRPr="00571B1A">
        <w:rPr>
          <w:rFonts w:ascii="Times New Roman" w:hAnsi="Times New Roman"/>
          <w:sz w:val="26"/>
          <w:szCs w:val="26"/>
          <w:lang w:eastAsia="ru-RU"/>
        </w:rPr>
        <w:t xml:space="preserve">является рекламодателем </w:t>
      </w:r>
      <w:r w:rsidRPr="00571B1A">
        <w:rPr>
          <w:rFonts w:ascii="Times New Roman" w:hAnsi="Times New Roman"/>
          <w:sz w:val="26"/>
          <w:szCs w:val="26"/>
        </w:rPr>
        <w:t>рассматриваемой рекламы</w:t>
      </w:r>
      <w:r w:rsidRPr="00571B1A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571B1A">
        <w:rPr>
          <w:rFonts w:ascii="Times New Roman" w:hAnsi="Times New Roman"/>
          <w:sz w:val="26"/>
          <w:szCs w:val="26"/>
        </w:rPr>
        <w:t>и несет</w:t>
      </w:r>
      <w:r w:rsidRPr="00571B1A">
        <w:rPr>
          <w:rFonts w:ascii="Times New Roman" w:hAnsi="Times New Roman"/>
          <w:sz w:val="26"/>
          <w:szCs w:val="26"/>
          <w:lang w:eastAsia="ru-RU"/>
        </w:rPr>
        <w:t xml:space="preserve"> о</w:t>
      </w:r>
      <w:r w:rsidRPr="00571B1A">
        <w:rPr>
          <w:rFonts w:ascii="Times New Roman" w:hAnsi="Times New Roman"/>
          <w:bCs/>
          <w:sz w:val="26"/>
          <w:szCs w:val="26"/>
        </w:rPr>
        <w:t xml:space="preserve">тветственность за распространение </w:t>
      </w:r>
      <w:r w:rsidRPr="00571B1A">
        <w:rPr>
          <w:rFonts w:ascii="Times New Roman" w:hAnsi="Times New Roman"/>
          <w:sz w:val="26"/>
          <w:szCs w:val="26"/>
        </w:rPr>
        <w:t xml:space="preserve">рекламы, нарушающей требования </w:t>
      </w:r>
      <w:r w:rsidRPr="00571B1A">
        <w:rPr>
          <w:rFonts w:ascii="Times New Roman" w:hAnsi="Times New Roman"/>
          <w:bCs/>
          <w:sz w:val="26"/>
          <w:szCs w:val="26"/>
        </w:rPr>
        <w:t>пунктов 1, 3 части 3 статьи 5</w:t>
      </w:r>
      <w:r w:rsidRPr="00571B1A">
        <w:rPr>
          <w:rFonts w:ascii="Times New Roman" w:hAnsi="Times New Roman"/>
          <w:sz w:val="26"/>
          <w:szCs w:val="26"/>
        </w:rPr>
        <w:t xml:space="preserve"> Закона «О рекламе». </w:t>
      </w:r>
    </w:p>
    <w:p w:rsidR="00E5758C" w:rsidRPr="00301A3D" w:rsidRDefault="00E5758C" w:rsidP="00E5758C">
      <w:pPr>
        <w:ind w:firstLine="709"/>
        <w:jc w:val="both"/>
        <w:rPr>
          <w:rFonts w:ascii="Times New Roman" w:hAnsi="Times New Roman"/>
          <w:sz w:val="26"/>
          <w:szCs w:val="26"/>
        </w:rPr>
      </w:pPr>
      <w:r w:rsidRPr="00301A3D">
        <w:rPr>
          <w:rFonts w:ascii="Times New Roman" w:hAnsi="Times New Roman"/>
          <w:sz w:val="26"/>
          <w:szCs w:val="26"/>
        </w:rPr>
        <w:t>Распространение указанной ненадлежащей рекламы прекращено</w:t>
      </w:r>
      <w:r>
        <w:rPr>
          <w:rFonts w:ascii="Times New Roman" w:hAnsi="Times New Roman"/>
          <w:sz w:val="26"/>
          <w:szCs w:val="26"/>
        </w:rPr>
        <w:t>.</w:t>
      </w:r>
    </w:p>
    <w:p w:rsidR="00E5758C" w:rsidRPr="00BA43F7" w:rsidRDefault="00E5758C" w:rsidP="00E5758C">
      <w:pPr>
        <w:spacing w:line="20" w:lineRule="atLeast"/>
        <w:jc w:val="both"/>
        <w:rPr>
          <w:rFonts w:ascii="Times New Roman" w:hAnsi="Times New Roman"/>
          <w:sz w:val="26"/>
          <w:szCs w:val="26"/>
        </w:rPr>
      </w:pPr>
    </w:p>
    <w:p w:rsidR="00E5758C" w:rsidRPr="00BA43F7" w:rsidRDefault="00E5758C" w:rsidP="00E5758C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На основании изложенного, руководствуясь пунктом 2 части 1 статьи 33, частью 1 статьи 36 Закона «О рекламе», пунктами 37-45 «Правил рассмотрения антимонопольным </w:t>
      </w:r>
      <w:r w:rsidRPr="00BA43F7">
        <w:rPr>
          <w:rFonts w:ascii="Times New Roman" w:hAnsi="Times New Roman"/>
          <w:sz w:val="26"/>
          <w:szCs w:val="26"/>
        </w:rPr>
        <w:lastRenderedPageBreak/>
        <w:t>органом дел, возбужденных по признакам нарушения законодательства Российской Федерации о рекламе», утверждённых постановлением Правительства РФ от 17 августа 2006 № 508, Комиссия</w:t>
      </w:r>
    </w:p>
    <w:p w:rsidR="00E5758C" w:rsidRPr="00BA43F7" w:rsidRDefault="00E5758C" w:rsidP="00E5758C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 </w:t>
      </w:r>
    </w:p>
    <w:p w:rsidR="00E5758C" w:rsidRPr="00BA43F7" w:rsidRDefault="00E5758C" w:rsidP="00E5758C">
      <w:pPr>
        <w:spacing w:line="20" w:lineRule="atLeast"/>
        <w:ind w:firstLine="709"/>
        <w:jc w:val="center"/>
        <w:rPr>
          <w:rFonts w:ascii="Times New Roman" w:hAnsi="Times New Roman"/>
          <w:sz w:val="26"/>
          <w:szCs w:val="26"/>
        </w:rPr>
      </w:pPr>
      <w:proofErr w:type="gramStart"/>
      <w:r w:rsidRPr="00BA43F7">
        <w:rPr>
          <w:rFonts w:ascii="Times New Roman" w:hAnsi="Times New Roman"/>
          <w:sz w:val="26"/>
          <w:szCs w:val="26"/>
        </w:rPr>
        <w:t>Р</w:t>
      </w:r>
      <w:proofErr w:type="gramEnd"/>
      <w:r w:rsidRPr="00BA43F7">
        <w:rPr>
          <w:rFonts w:ascii="Times New Roman" w:hAnsi="Times New Roman"/>
          <w:sz w:val="26"/>
          <w:szCs w:val="26"/>
        </w:rPr>
        <w:t xml:space="preserve"> Е Ш И Л А:</w:t>
      </w:r>
    </w:p>
    <w:p w:rsidR="00E5758C" w:rsidRPr="00BA43F7" w:rsidRDefault="00E5758C" w:rsidP="00E5758C">
      <w:pPr>
        <w:spacing w:line="20" w:lineRule="atLeast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E5758C" w:rsidRDefault="00E5758C" w:rsidP="00E5758C">
      <w:pPr>
        <w:pStyle w:val="a3"/>
        <w:numPr>
          <w:ilvl w:val="0"/>
          <w:numId w:val="1"/>
        </w:numPr>
        <w:tabs>
          <w:tab w:val="left" w:pos="1134"/>
        </w:tabs>
        <w:spacing w:line="200" w:lineRule="atLeast"/>
        <w:ind w:left="0" w:firstLine="709"/>
        <w:jc w:val="both"/>
        <w:rPr>
          <w:rFonts w:eastAsia="DejaVu Sans"/>
          <w:b w:val="0"/>
          <w:sz w:val="26"/>
          <w:szCs w:val="26"/>
        </w:rPr>
      </w:pPr>
      <w:r w:rsidRPr="006C1BE0">
        <w:rPr>
          <w:rFonts w:eastAsia="DejaVu Sans"/>
          <w:b w:val="0"/>
          <w:sz w:val="26"/>
          <w:szCs w:val="26"/>
          <w:lang w:eastAsia="ru-RU" w:bidi="ru-RU"/>
        </w:rPr>
        <w:t>Признать ненадлежащей рекламу</w:t>
      </w:r>
      <w:r w:rsidRPr="006C1BE0">
        <w:rPr>
          <w:b w:val="0"/>
          <w:sz w:val="26"/>
          <w:szCs w:val="26"/>
        </w:rPr>
        <w:t xml:space="preserve"> </w:t>
      </w:r>
      <w:r w:rsidRPr="006C1BE0">
        <w:rPr>
          <w:rFonts w:cs="DejaVu Sans"/>
          <w:b w:val="0"/>
          <w:sz w:val="26"/>
          <w:szCs w:val="26"/>
        </w:rPr>
        <w:t>следующего содержания: «</w:t>
      </w:r>
      <w:proofErr w:type="spellStart"/>
      <w:r w:rsidRPr="006C1BE0">
        <w:rPr>
          <w:rFonts w:cs="DejaVu Sans"/>
          <w:b w:val="0"/>
          <w:sz w:val="26"/>
          <w:szCs w:val="26"/>
        </w:rPr>
        <w:t>Автовыкуп</w:t>
      </w:r>
      <w:proofErr w:type="spellEnd"/>
      <w:r w:rsidRPr="006C1BE0">
        <w:rPr>
          <w:rFonts w:cs="DejaVu Sans"/>
          <w:b w:val="0"/>
          <w:sz w:val="26"/>
          <w:szCs w:val="26"/>
        </w:rPr>
        <w:t xml:space="preserve"> </w:t>
      </w:r>
      <w:r w:rsidRPr="006C1BE0">
        <w:rPr>
          <w:rFonts w:cs="DejaVu Sans"/>
          <w:sz w:val="26"/>
          <w:szCs w:val="26"/>
        </w:rPr>
        <w:t>№ 1</w:t>
      </w:r>
      <w:r w:rsidRPr="006C1BE0">
        <w:rPr>
          <w:rFonts w:cs="DejaVu Sans"/>
          <w:b w:val="0"/>
          <w:sz w:val="26"/>
          <w:szCs w:val="26"/>
        </w:rPr>
        <w:t>. Срочный выкуп автомобилей (в любом состоянии). Обмен, продажа автомобилей, подбор автомобиля, автокредитование. 24 часа/ 7 дней. Работаем по всей Тамбовск</w:t>
      </w:r>
      <w:r>
        <w:rPr>
          <w:rFonts w:cs="DejaVu Sans"/>
          <w:b w:val="0"/>
          <w:sz w:val="26"/>
          <w:szCs w:val="26"/>
        </w:rPr>
        <w:t>ой области. Звоните нам по тел.</w:t>
      </w:r>
      <w:r w:rsidRPr="006C1BE0">
        <w:rPr>
          <w:rFonts w:cs="DejaVu Sans"/>
          <w:b w:val="0"/>
          <w:sz w:val="26"/>
          <w:szCs w:val="26"/>
        </w:rPr>
        <w:t>: 8(4752)43-44-44», размещавшуюся в в</w:t>
      </w:r>
      <w:r w:rsidRPr="006C1BE0">
        <w:rPr>
          <w:b w:val="0"/>
          <w:sz w:val="26"/>
          <w:szCs w:val="26"/>
        </w:rPr>
        <w:t xml:space="preserve">ыпуске журнала «СОЛЬ ТАМБОВ» за май-июнь 2016 года, распространяемом в городе Тамбове в количестве 999 экземпляров, </w:t>
      </w:r>
      <w:r w:rsidRPr="006C1BE0">
        <w:rPr>
          <w:rFonts w:eastAsia="DejaVu Sans"/>
          <w:b w:val="0"/>
          <w:sz w:val="26"/>
          <w:szCs w:val="26"/>
          <w:lang w:eastAsia="ru-RU" w:bidi="ru-RU"/>
        </w:rPr>
        <w:t xml:space="preserve">поскольку в ней нарушены требования </w:t>
      </w:r>
      <w:r w:rsidRPr="006C1BE0">
        <w:rPr>
          <w:b w:val="0"/>
          <w:sz w:val="26"/>
          <w:szCs w:val="26"/>
        </w:rPr>
        <w:t>пункт</w:t>
      </w:r>
      <w:r>
        <w:rPr>
          <w:b w:val="0"/>
          <w:sz w:val="26"/>
          <w:szCs w:val="26"/>
        </w:rPr>
        <w:t>ов</w:t>
      </w:r>
      <w:r w:rsidRPr="006C1BE0">
        <w:rPr>
          <w:b w:val="0"/>
          <w:sz w:val="26"/>
          <w:szCs w:val="26"/>
        </w:rPr>
        <w:t xml:space="preserve"> 1</w:t>
      </w:r>
      <w:r>
        <w:rPr>
          <w:b w:val="0"/>
          <w:sz w:val="26"/>
          <w:szCs w:val="26"/>
        </w:rPr>
        <w:t>,3</w:t>
      </w:r>
      <w:r w:rsidRPr="006C1BE0">
        <w:rPr>
          <w:b w:val="0"/>
          <w:sz w:val="26"/>
          <w:szCs w:val="26"/>
        </w:rPr>
        <w:t xml:space="preserve"> части 3 статьи 5</w:t>
      </w:r>
      <w:r w:rsidRPr="006C1BE0">
        <w:rPr>
          <w:rFonts w:cs="DejaVu Sans"/>
          <w:b w:val="0"/>
          <w:sz w:val="26"/>
          <w:szCs w:val="26"/>
        </w:rPr>
        <w:t xml:space="preserve"> Закона «О рекламе». </w:t>
      </w:r>
    </w:p>
    <w:p w:rsidR="00E5758C" w:rsidRPr="006C1BE0" w:rsidRDefault="00E5758C" w:rsidP="00E5758C">
      <w:pPr>
        <w:pStyle w:val="a3"/>
        <w:numPr>
          <w:ilvl w:val="0"/>
          <w:numId w:val="1"/>
        </w:numPr>
        <w:tabs>
          <w:tab w:val="left" w:pos="1134"/>
        </w:tabs>
        <w:spacing w:line="200" w:lineRule="atLeast"/>
        <w:ind w:left="0" w:firstLine="709"/>
        <w:jc w:val="both"/>
        <w:rPr>
          <w:rFonts w:eastAsia="DejaVu Sans"/>
          <w:b w:val="0"/>
          <w:sz w:val="26"/>
          <w:szCs w:val="26"/>
        </w:rPr>
      </w:pPr>
      <w:r w:rsidRPr="006C1BE0">
        <w:rPr>
          <w:b w:val="0"/>
          <w:sz w:val="26"/>
          <w:szCs w:val="26"/>
        </w:rPr>
        <w:t xml:space="preserve">В связи с тем, что распространение указанной ненадлежащей рекламы добровольно прекращено, предписание об устранении нарушения законодательства о рекламе </w:t>
      </w:r>
      <w:r w:rsidRPr="006C1BE0">
        <w:rPr>
          <w:b w:val="0"/>
          <w:sz w:val="26"/>
          <w:szCs w:val="26"/>
          <w:lang w:bidi="ru-RU"/>
        </w:rPr>
        <w:t>не выдавать</w:t>
      </w:r>
      <w:r w:rsidRPr="006C1BE0">
        <w:rPr>
          <w:b w:val="0"/>
          <w:sz w:val="26"/>
          <w:szCs w:val="26"/>
        </w:rPr>
        <w:t>.</w:t>
      </w:r>
    </w:p>
    <w:p w:rsidR="00E5758C" w:rsidRPr="00360C79" w:rsidRDefault="00E5758C" w:rsidP="00E5758C">
      <w:pPr>
        <w:pStyle w:val="a7"/>
        <w:numPr>
          <w:ilvl w:val="0"/>
          <w:numId w:val="1"/>
        </w:numPr>
        <w:tabs>
          <w:tab w:val="left" w:pos="709"/>
          <w:tab w:val="left" w:pos="851"/>
          <w:tab w:val="left" w:pos="1134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  <w:r w:rsidRPr="00360C79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Передать материалы дела уполномоченному должностному лицу Тамбовского УФАС России для возбуждения дел</w:t>
      </w:r>
      <w:r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а</w:t>
      </w:r>
      <w:r w:rsidRPr="00360C79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об административн</w:t>
      </w:r>
      <w:r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ом</w:t>
      </w:r>
      <w:r w:rsidRPr="00360C79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правонарушени</w:t>
      </w:r>
      <w:r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и</w:t>
      </w:r>
      <w:r w:rsidRPr="00360C79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по части 1 статьи 14.3 Кодекса Российской Федерации об административных правонарушениях</w:t>
      </w:r>
      <w:r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 xml:space="preserve"> в отношении рекламодателя</w:t>
      </w:r>
      <w:r w:rsidRPr="00360C79">
        <w:rPr>
          <w:rFonts w:ascii="Times New Roman" w:eastAsia="DejaVu Sans" w:hAnsi="Times New Roman" w:cs="Times New Roman"/>
          <w:sz w:val="26"/>
          <w:szCs w:val="26"/>
          <w:lang w:eastAsia="ru-RU" w:bidi="ru-RU"/>
        </w:rPr>
        <w:t>.</w:t>
      </w:r>
    </w:p>
    <w:p w:rsidR="00E5758C" w:rsidRPr="00BA43F7" w:rsidRDefault="00E5758C" w:rsidP="00E5758C">
      <w:pPr>
        <w:pStyle w:val="a3"/>
        <w:spacing w:line="200" w:lineRule="atLeast"/>
        <w:ind w:firstLine="709"/>
        <w:jc w:val="both"/>
        <w:rPr>
          <w:b w:val="0"/>
          <w:sz w:val="26"/>
          <w:szCs w:val="26"/>
        </w:rPr>
      </w:pPr>
    </w:p>
    <w:p w:rsidR="00E5758C" w:rsidRPr="00BA43F7" w:rsidRDefault="00E5758C" w:rsidP="00E5758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>Решение может быть обжаловано в арбитражный суд в порядке, предусмотренном статьей 198 Арбитражного процессуального кодекса Российской Федерации в течение трех месяцев.</w:t>
      </w:r>
    </w:p>
    <w:p w:rsidR="00E5758C" w:rsidRPr="00BA43F7" w:rsidRDefault="00E5758C" w:rsidP="00E5758C">
      <w:pPr>
        <w:pStyle w:val="a3"/>
        <w:spacing w:line="20" w:lineRule="atLeast"/>
        <w:ind w:firstLine="709"/>
        <w:jc w:val="both"/>
        <w:rPr>
          <w:b w:val="0"/>
          <w:sz w:val="26"/>
          <w:szCs w:val="26"/>
        </w:rPr>
      </w:pPr>
    </w:p>
    <w:p w:rsidR="00E5758C" w:rsidRPr="00BA43F7" w:rsidRDefault="00E5758C" w:rsidP="00E5758C">
      <w:pPr>
        <w:pStyle w:val="a3"/>
        <w:spacing w:line="20" w:lineRule="atLeast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Председатель Комиссии                                                                        </w:t>
      </w:r>
      <w:r>
        <w:rPr>
          <w:b w:val="0"/>
          <w:sz w:val="26"/>
          <w:szCs w:val="26"/>
        </w:rPr>
        <w:t xml:space="preserve">         Е.А. </w:t>
      </w:r>
      <w:proofErr w:type="spellStart"/>
      <w:r>
        <w:rPr>
          <w:b w:val="0"/>
          <w:sz w:val="26"/>
          <w:szCs w:val="26"/>
        </w:rPr>
        <w:t>Гречишникова</w:t>
      </w:r>
      <w:proofErr w:type="spellEnd"/>
    </w:p>
    <w:p w:rsidR="00E5758C" w:rsidRDefault="00E5758C" w:rsidP="00E5758C">
      <w:pPr>
        <w:pStyle w:val="a3"/>
        <w:spacing w:line="20" w:lineRule="atLeast"/>
        <w:rPr>
          <w:b w:val="0"/>
          <w:sz w:val="26"/>
          <w:szCs w:val="26"/>
        </w:rPr>
      </w:pPr>
    </w:p>
    <w:p w:rsidR="00E5758C" w:rsidRDefault="00E5758C" w:rsidP="00E5758C">
      <w:pPr>
        <w:pStyle w:val="a3"/>
        <w:tabs>
          <w:tab w:val="left" w:pos="9345"/>
        </w:tabs>
        <w:spacing w:line="20" w:lineRule="atLeast"/>
        <w:rPr>
          <w:b w:val="0"/>
          <w:sz w:val="26"/>
          <w:szCs w:val="26"/>
        </w:rPr>
      </w:pPr>
      <w:r w:rsidRPr="00BA43F7">
        <w:rPr>
          <w:b w:val="0"/>
          <w:sz w:val="26"/>
          <w:szCs w:val="26"/>
        </w:rPr>
        <w:t xml:space="preserve">Члены Комиссии                                                                                             </w:t>
      </w:r>
      <w:r>
        <w:rPr>
          <w:b w:val="0"/>
          <w:sz w:val="26"/>
          <w:szCs w:val="26"/>
        </w:rPr>
        <w:t xml:space="preserve">            К.И. Мурзин</w:t>
      </w:r>
    </w:p>
    <w:p w:rsidR="00E5758C" w:rsidRDefault="00E5758C" w:rsidP="00E5758C">
      <w:pPr>
        <w:pStyle w:val="a3"/>
        <w:spacing w:line="20" w:lineRule="atLeast"/>
        <w:jc w:val="center"/>
        <w:rPr>
          <w:b w:val="0"/>
          <w:sz w:val="26"/>
          <w:szCs w:val="26"/>
        </w:rPr>
      </w:pPr>
    </w:p>
    <w:p w:rsidR="00E5758C" w:rsidRPr="00BA43F7" w:rsidRDefault="00E5758C" w:rsidP="00E5758C">
      <w:pPr>
        <w:spacing w:line="20" w:lineRule="atLeast"/>
        <w:jc w:val="right"/>
        <w:rPr>
          <w:rFonts w:ascii="Times New Roman" w:hAnsi="Times New Roman"/>
          <w:sz w:val="26"/>
          <w:szCs w:val="26"/>
        </w:rPr>
      </w:pPr>
      <w:r w:rsidRPr="00BA43F7">
        <w:rPr>
          <w:rFonts w:ascii="Times New Roman" w:hAnsi="Times New Roman"/>
          <w:sz w:val="26"/>
          <w:szCs w:val="26"/>
        </w:rPr>
        <w:t xml:space="preserve">  </w:t>
      </w:r>
      <w:r>
        <w:rPr>
          <w:rFonts w:ascii="Times New Roman" w:hAnsi="Times New Roman"/>
          <w:sz w:val="26"/>
          <w:szCs w:val="26"/>
        </w:rPr>
        <w:t xml:space="preserve">А.Н. </w:t>
      </w:r>
      <w:proofErr w:type="spellStart"/>
      <w:r>
        <w:rPr>
          <w:rFonts w:ascii="Times New Roman" w:hAnsi="Times New Roman"/>
          <w:sz w:val="26"/>
          <w:szCs w:val="26"/>
        </w:rPr>
        <w:t>Мясникова</w:t>
      </w:r>
      <w:proofErr w:type="spellEnd"/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Default="00E5758C" w:rsidP="00E5758C">
      <w:pPr>
        <w:jc w:val="both"/>
        <w:rPr>
          <w:rFonts w:ascii="Times New Roman" w:hAnsi="Times New Roman"/>
          <w:sz w:val="18"/>
          <w:szCs w:val="18"/>
        </w:rPr>
      </w:pPr>
    </w:p>
    <w:p w:rsidR="00E5758C" w:rsidRPr="00BA43F7" w:rsidRDefault="00E5758C" w:rsidP="00E5758C">
      <w:pPr>
        <w:jc w:val="both"/>
        <w:rPr>
          <w:rFonts w:ascii="Times New Roman" w:hAnsi="Times New Roman"/>
          <w:sz w:val="18"/>
          <w:szCs w:val="18"/>
        </w:rPr>
      </w:pPr>
      <w:r w:rsidRPr="00BA43F7">
        <w:rPr>
          <w:rFonts w:ascii="Times New Roman" w:hAnsi="Times New Roman"/>
          <w:sz w:val="18"/>
          <w:szCs w:val="18"/>
        </w:rPr>
        <w:t xml:space="preserve">Исп. </w:t>
      </w:r>
      <w:proofErr w:type="spellStart"/>
      <w:r>
        <w:rPr>
          <w:rFonts w:ascii="Times New Roman" w:hAnsi="Times New Roman"/>
          <w:sz w:val="18"/>
          <w:szCs w:val="18"/>
        </w:rPr>
        <w:t>Мясникова</w:t>
      </w:r>
      <w:proofErr w:type="spellEnd"/>
      <w:r>
        <w:rPr>
          <w:rFonts w:ascii="Times New Roman" w:hAnsi="Times New Roman"/>
          <w:sz w:val="18"/>
          <w:szCs w:val="18"/>
        </w:rPr>
        <w:t xml:space="preserve"> А.Н.</w:t>
      </w:r>
      <w:r w:rsidRPr="00BA43F7">
        <w:rPr>
          <w:rFonts w:ascii="Times New Roman" w:hAnsi="Times New Roman"/>
          <w:sz w:val="18"/>
          <w:szCs w:val="18"/>
        </w:rPr>
        <w:t>,</w:t>
      </w:r>
    </w:p>
    <w:p w:rsidR="00E5758C" w:rsidRDefault="00E5758C" w:rsidP="00E5758C">
      <w:pPr>
        <w:jc w:val="both"/>
      </w:pPr>
      <w:r w:rsidRPr="00BA43F7">
        <w:rPr>
          <w:rFonts w:ascii="Times New Roman" w:hAnsi="Times New Roman"/>
          <w:sz w:val="18"/>
          <w:szCs w:val="18"/>
        </w:rPr>
        <w:t xml:space="preserve"> 8(4752) 72-93-54</w:t>
      </w:r>
    </w:p>
    <w:p w:rsidR="00E5758C" w:rsidRDefault="00E5758C" w:rsidP="00E5758C"/>
    <w:p w:rsidR="00111CF7" w:rsidRDefault="00F34EFB"/>
    <w:sectPr w:rsidR="00111CF7" w:rsidSect="006F381B">
      <w:headerReference w:type="default" r:id="rId6"/>
      <w:pgSz w:w="11906" w:h="16838"/>
      <w:pgMar w:top="1134" w:right="567" w:bottom="993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jaVu Sans">
    <w:altName w:val="Arial"/>
    <w:panose1 w:val="020B0603030804020204"/>
    <w:charset w:val="CC"/>
    <w:family w:val="swiss"/>
    <w:pitch w:val="variable"/>
    <w:sig w:usb0="E7002EFF" w:usb1="5200F5FF" w:usb2="0A042021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2682732"/>
      <w:docPartObj>
        <w:docPartGallery w:val="Page Numbers (Top of Page)"/>
        <w:docPartUnique/>
      </w:docPartObj>
    </w:sdtPr>
    <w:sdtEndPr/>
    <w:sdtContent>
      <w:p w:rsidR="004E1091" w:rsidRDefault="00F34EFB">
        <w:pPr>
          <w:pStyle w:val="a5"/>
          <w:jc w:val="center"/>
        </w:pPr>
        <w:r>
          <w:fldChar w:fldCharType="begin"/>
        </w:r>
        <w:r>
          <w:instrText xml:space="preserve">PAGE   \* </w:instrText>
        </w:r>
        <w:r>
          <w:instrText>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4E1091" w:rsidRDefault="00F34EFB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E1BEB"/>
    <w:multiLevelType w:val="hybridMultilevel"/>
    <w:tmpl w:val="FB7ED684"/>
    <w:lvl w:ilvl="0" w:tplc="73DC597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58C"/>
    <w:rsid w:val="002D4621"/>
    <w:rsid w:val="00B8201F"/>
    <w:rsid w:val="00CC46E2"/>
    <w:rsid w:val="00E5758C"/>
    <w:rsid w:val="00F34E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8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758C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575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57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58C"/>
    <w:rPr>
      <w:rFonts w:ascii="DejaVu Sans" w:eastAsia="DejaVu Sans" w:hAnsi="DejaVu Sans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758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758C"/>
    <w:pPr>
      <w:widowControl w:val="0"/>
      <w:suppressAutoHyphens/>
      <w:spacing w:after="0" w:line="240" w:lineRule="auto"/>
    </w:pPr>
    <w:rPr>
      <w:rFonts w:ascii="DejaVu Sans" w:eastAsia="DejaVu Sans" w:hAnsi="DejaVu Sans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E5758C"/>
    <w:pPr>
      <w:widowControl/>
    </w:pPr>
    <w:rPr>
      <w:rFonts w:ascii="Times New Roman" w:eastAsia="Times New Roman" w:hAnsi="Times New Roman"/>
      <w:b/>
      <w:szCs w:val="20"/>
      <w:lang w:eastAsia="ar-SA"/>
    </w:rPr>
  </w:style>
  <w:style w:type="character" w:customStyle="1" w:styleId="a4">
    <w:name w:val="Основной текст Знак"/>
    <w:basedOn w:val="a0"/>
    <w:link w:val="a3"/>
    <w:semiHidden/>
    <w:rsid w:val="00E5758C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styleId="a5">
    <w:name w:val="header"/>
    <w:basedOn w:val="a"/>
    <w:link w:val="a6"/>
    <w:uiPriority w:val="99"/>
    <w:unhideWhenUsed/>
    <w:rsid w:val="00E5758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5758C"/>
    <w:rPr>
      <w:rFonts w:ascii="DejaVu Sans" w:eastAsia="DejaVu Sans" w:hAnsi="DejaVu Sans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E5758C"/>
    <w:pPr>
      <w:widowControl/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1931</Words>
  <Characters>11010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Мясникова Алена Николаевна</dc:creator>
  <cp:lastModifiedBy>Мясникова Алена Николаевна</cp:lastModifiedBy>
  <cp:revision>1</cp:revision>
  <dcterms:created xsi:type="dcterms:W3CDTF">2016-11-20T12:32:00Z</dcterms:created>
  <dcterms:modified xsi:type="dcterms:W3CDTF">2016-11-20T12:35:00Z</dcterms:modified>
</cp:coreProperties>
</file>